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FDBF" w14:textId="77777777" w:rsidR="004D6C53" w:rsidRDefault="004D6C53" w:rsidP="005115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5AA77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C586189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8EB2C8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65755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D1A96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BABF43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3475CCA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4B0668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A82D9E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27D4393" w14:textId="77777777" w:rsid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62B5D4A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47CA4EAC" w14:textId="77777777" w:rsidR="00942966" w:rsidRPr="00B968DC" w:rsidRDefault="00942966" w:rsidP="00942966">
      <w:pPr>
        <w:spacing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738EFE1" w14:textId="77777777" w:rsidR="00942966" w:rsidRPr="00C63FBA" w:rsidRDefault="00942966" w:rsidP="009429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E576AF3" w14:textId="77777777" w:rsidR="00942966" w:rsidRPr="00C63FBA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BA">
        <w:rPr>
          <w:rFonts w:ascii="Times New Roman" w:hAnsi="Times New Roman"/>
          <w:b/>
          <w:color w:val="000000"/>
          <w:sz w:val="24"/>
          <w:szCs w:val="24"/>
        </w:rPr>
        <w:t xml:space="preserve">ОТЧЕТ </w:t>
      </w:r>
    </w:p>
    <w:p w14:paraId="1AAEA873" w14:textId="77777777" w:rsidR="00942966" w:rsidRPr="00C63FBA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BA">
        <w:rPr>
          <w:rFonts w:ascii="Times New Roman" w:hAnsi="Times New Roman"/>
          <w:b/>
          <w:color w:val="000000"/>
          <w:sz w:val="24"/>
          <w:szCs w:val="24"/>
        </w:rPr>
        <w:t xml:space="preserve">О ХОДЕ РЕАЛИЗАЦИИ </w:t>
      </w:r>
    </w:p>
    <w:p w14:paraId="3980F1C9" w14:textId="77777777" w:rsidR="00942966" w:rsidRPr="00C63FBA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BA">
        <w:rPr>
          <w:rFonts w:ascii="Times New Roman" w:hAnsi="Times New Roman"/>
          <w:b/>
          <w:color w:val="000000"/>
          <w:sz w:val="24"/>
          <w:szCs w:val="24"/>
        </w:rPr>
        <w:t>КОМПЛЕКСА ПРОЦЕССНЫХ МЕРОПРИЯТИЙ</w:t>
      </w:r>
    </w:p>
    <w:p w14:paraId="22C873BA" w14:textId="46183D83" w:rsidR="00942966" w:rsidRPr="00C63FBA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BA" w:rsidDel="00C97B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63FBA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C63FBA">
        <w:rPr>
          <w:rFonts w:ascii="Times New Roman" w:hAnsi="Times New Roman"/>
          <w:b/>
          <w:i/>
          <w:color w:val="000000"/>
          <w:sz w:val="24"/>
          <w:szCs w:val="24"/>
        </w:rPr>
        <w:t xml:space="preserve">Создание условий для развития средств массовой </w:t>
      </w:r>
      <w:r w:rsidR="00CA65E0" w:rsidRPr="00C63FBA">
        <w:rPr>
          <w:rFonts w:ascii="Times New Roman" w:hAnsi="Times New Roman"/>
          <w:b/>
          <w:i/>
          <w:color w:val="000000"/>
          <w:sz w:val="24"/>
          <w:szCs w:val="24"/>
        </w:rPr>
        <w:t>информации в</w:t>
      </w:r>
      <w:r w:rsidRPr="00C63FBA">
        <w:rPr>
          <w:rFonts w:ascii="Times New Roman" w:hAnsi="Times New Roman"/>
          <w:b/>
          <w:i/>
          <w:color w:val="000000"/>
          <w:sz w:val="24"/>
          <w:szCs w:val="24"/>
        </w:rPr>
        <w:t xml:space="preserve"> Звениговском муниципальном районе»</w:t>
      </w:r>
      <w:r w:rsidRPr="00C63FB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F0C79E3" w14:textId="77777777" w:rsidR="00942966" w:rsidRPr="00C63FBA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CACF912" w14:textId="0B6F1A6F" w:rsidR="00942966" w:rsidRPr="00C63FBA" w:rsidRDefault="00043F6D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BA">
        <w:rPr>
          <w:rFonts w:ascii="Times New Roman" w:hAnsi="Times New Roman"/>
          <w:b/>
          <w:color w:val="000000"/>
          <w:sz w:val="24"/>
          <w:szCs w:val="24"/>
        </w:rPr>
        <w:t>за</w:t>
      </w:r>
      <w:r w:rsidR="00942966" w:rsidRPr="00C63FB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63FBA" w:rsidRPr="00C63FBA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42966" w:rsidRPr="00C63FBA">
        <w:rPr>
          <w:rFonts w:ascii="Times New Roman" w:hAnsi="Times New Roman"/>
          <w:b/>
          <w:color w:val="000000"/>
          <w:sz w:val="24"/>
          <w:szCs w:val="24"/>
        </w:rPr>
        <w:t xml:space="preserve"> кв 2024 года</w:t>
      </w:r>
      <w:r w:rsidR="00942966" w:rsidRPr="00C63FBA">
        <w:rPr>
          <w:rStyle w:val="a9"/>
          <w:rFonts w:ascii="Times New Roman" w:hAnsi="Times New Roman"/>
          <w:b/>
          <w:color w:val="000000"/>
          <w:sz w:val="24"/>
          <w:szCs w:val="24"/>
        </w:rPr>
        <w:footnoteReference w:id="2"/>
      </w:r>
    </w:p>
    <w:p w14:paraId="32DBE7E7" w14:textId="77777777" w:rsidR="00942966" w:rsidRPr="00C63FBA" w:rsidRDefault="00942966" w:rsidP="00942966">
      <w:pPr>
        <w:pStyle w:val="ab"/>
        <w:ind w:left="0" w:right="536"/>
        <w:rPr>
          <w:rFonts w:ascii="Times New Roman" w:hAnsi="Times New Roman"/>
          <w:sz w:val="24"/>
          <w:szCs w:val="24"/>
        </w:rPr>
      </w:pPr>
    </w:p>
    <w:p w14:paraId="6EE33649" w14:textId="395C63E2" w:rsidR="00942966" w:rsidRPr="00C63FBA" w:rsidRDefault="00942966" w:rsidP="00942966">
      <w:pPr>
        <w:tabs>
          <w:tab w:val="left" w:pos="5771"/>
        </w:tabs>
        <w:rPr>
          <w:rFonts w:ascii="Times New Roman" w:hAnsi="Times New Roman"/>
          <w:sz w:val="24"/>
          <w:szCs w:val="24"/>
        </w:rPr>
      </w:pPr>
    </w:p>
    <w:p w14:paraId="42CA7D1D" w14:textId="1DA6715A" w:rsidR="00942966" w:rsidRPr="00C63FBA" w:rsidRDefault="00942966" w:rsidP="00942966">
      <w:pPr>
        <w:tabs>
          <w:tab w:val="left" w:pos="5771"/>
        </w:tabs>
        <w:rPr>
          <w:rFonts w:ascii="Times New Roman" w:hAnsi="Times New Roman"/>
          <w:sz w:val="24"/>
          <w:szCs w:val="24"/>
        </w:rPr>
        <w:sectPr w:rsidR="00942966" w:rsidRPr="00C63FBA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 w:rsidRPr="00C63FBA">
        <w:rPr>
          <w:rFonts w:ascii="Times New Roman" w:hAnsi="Times New Roman"/>
          <w:sz w:val="24"/>
          <w:szCs w:val="24"/>
        </w:rPr>
        <w:tab/>
      </w:r>
    </w:p>
    <w:p w14:paraId="6D2EA6E9" w14:textId="77777777" w:rsidR="004D6C53" w:rsidRPr="00B968DC" w:rsidRDefault="004D6C53" w:rsidP="005115F1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0F60887B" w14:textId="77777777" w:rsidR="002070AB" w:rsidRPr="00B968DC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28FFD39" w14:textId="77777777" w:rsidR="00FA6C68" w:rsidRDefault="00FA6C6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291054B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1A00B7A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>средств массовой информации</w:t>
            </w:r>
            <w:r w:rsidR="004F65F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CA65E0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1D596943" w:rsidR="00D647A5" w:rsidRPr="00B968DC" w:rsidRDefault="00C63FB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</w:t>
            </w:r>
            <w:r w:rsidR="00847E7A">
              <w:rPr>
                <w:rFonts w:ascii="Times New Roman" w:hAnsi="Times New Roman"/>
                <w:color w:val="000000"/>
                <w:sz w:val="16"/>
                <w:szCs w:val="16"/>
              </w:rPr>
              <w:t>кв 2024 г</w:t>
            </w:r>
          </w:p>
        </w:tc>
        <w:tc>
          <w:tcPr>
            <w:tcW w:w="1276" w:type="dxa"/>
            <w:vAlign w:val="center"/>
          </w:tcPr>
          <w:p w14:paraId="78CB1645" w14:textId="05837720" w:rsidR="00D647A5" w:rsidRPr="00B968DC" w:rsidRDefault="007E40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Подписной тираж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0B6B3C9B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7E4029">
              <w:rPr>
                <w:rFonts w:ascii="Times New Roman" w:hAnsi="Times New Roman"/>
                <w:color w:val="000000"/>
                <w:sz w:val="16"/>
                <w:szCs w:val="16"/>
              </w:rPr>
              <w:t>тираж</w:t>
            </w:r>
          </w:p>
        </w:tc>
        <w:tc>
          <w:tcPr>
            <w:tcW w:w="992" w:type="dxa"/>
          </w:tcPr>
          <w:p w14:paraId="29A11122" w14:textId="4B066220" w:rsidR="00D647A5" w:rsidRPr="00B968DC" w:rsidRDefault="00C63FBA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  <w:tc>
          <w:tcPr>
            <w:tcW w:w="1134" w:type="dxa"/>
          </w:tcPr>
          <w:p w14:paraId="231B15E7" w14:textId="43D177A5" w:rsidR="00D647A5" w:rsidRPr="00B968DC" w:rsidRDefault="00C63FBA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02A2E61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СМИ</w:t>
            </w:r>
          </w:p>
        </w:tc>
        <w:tc>
          <w:tcPr>
            <w:tcW w:w="992" w:type="dxa"/>
          </w:tcPr>
          <w:p w14:paraId="1E7F466B" w14:textId="37B5E5B2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11EB43B" w14:textId="77777777" w:rsidR="00FA6C68" w:rsidRDefault="00FA6C68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31889DE9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6405AA39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63FBA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1BF2485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C63FB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приоритетам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91A07F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BE47A4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27CE1E4F" w14:textId="47C4AEB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96D957E" w14:textId="5BD9693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6C0CBF9D" w14:textId="495C8A8D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01FD6C2" w14:textId="30F59803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207E9989" w14:textId="5CA979A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33D4D411" w14:textId="35F6B2F8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06D86BF7" w14:textId="2AAD74C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7B2A9C3" w14:textId="47BE56B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5C277F2C" w14:textId="180BA71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7" w:type="pct"/>
            <w:vAlign w:val="center"/>
          </w:tcPr>
          <w:p w14:paraId="724692F3" w14:textId="183836FC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563" w:type="pct"/>
            <w:vAlign w:val="center"/>
          </w:tcPr>
          <w:p w14:paraId="1880578F" w14:textId="56F96D2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18EED906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184C4970" w14:textId="6110F932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1AA0489" w14:textId="3FAEBB0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27CD41C" w14:textId="20E6A96C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9E215ED" w14:textId="204DE9B2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71702A8B" w14:textId="3BDDF157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71D03AA" w14:textId="52202031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F2283A0" w14:textId="6F868E96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5A205622" w14:textId="7F965669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25953B5B" w14:textId="73F195BA" w:rsidR="00C823F6" w:rsidRPr="00B968DC" w:rsidRDefault="00C63FBA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7" w:type="pct"/>
            <w:vAlign w:val="center"/>
          </w:tcPr>
          <w:p w14:paraId="6912E633" w14:textId="3DF04F8D" w:rsidR="00C823F6" w:rsidRPr="00B968DC" w:rsidRDefault="00C63FBA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563" w:type="pct"/>
            <w:vAlign w:val="center"/>
          </w:tcPr>
          <w:p w14:paraId="1516320F" w14:textId="0CDB41E4" w:rsidR="00C823F6" w:rsidRPr="00B968DC" w:rsidRDefault="00C63FBA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FA6C68">
          <w:pgSz w:w="16838" w:h="11906" w:orient="landscape"/>
          <w:pgMar w:top="284" w:right="567" w:bottom="425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81AF4E" w14:textId="77777777" w:rsidR="00FA6C68" w:rsidRDefault="00FA6C68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300B9C8E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CB99DDD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117A7F3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77D78F" w14:textId="46FCBDE5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F9AE07A" w:rsidR="00854C83" w:rsidRPr="00B968DC" w:rsidRDefault="0056574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spellEnd"/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55F17067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260284">
              <w:rPr>
                <w:rFonts w:ascii="Times New Roman" w:hAnsi="Times New Roman"/>
                <w:i/>
                <w:sz w:val="16"/>
                <w:szCs w:val="16"/>
              </w:rPr>
              <w:t>приоритетам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9CADECE" w:rsidR="00854C83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851" w:type="dxa"/>
          </w:tcPr>
          <w:p w14:paraId="0C6D758C" w14:textId="520393A4" w:rsidR="00854C83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2B76FC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45691E3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390B112A" w:rsidR="00ED24CC" w:rsidRPr="00ED24CC" w:rsidRDefault="00810391" w:rsidP="00ED24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20CE1D7" w14:textId="77777777" w:rsidTr="00854C83">
        <w:trPr>
          <w:trHeight w:val="433"/>
        </w:trPr>
        <w:tc>
          <w:tcPr>
            <w:tcW w:w="518" w:type="dxa"/>
          </w:tcPr>
          <w:p w14:paraId="0383C2B1" w14:textId="56B47F05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70D0A0F8" w14:textId="65CA3DFA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0EBC2B6E" w14:textId="210DC36B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3DACCA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E9737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FF6570" w14:textId="3C3F6A1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33EEC" w14:textId="010EA44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5F1B74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5110CEF" w14:textId="3E07945E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A2A2D7A" w14:textId="07FA91B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F1F7684" w14:textId="13479EEB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5126D95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02DFD9" w14:textId="0C11494C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7C523ED3" w14:textId="1412C9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7A41314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7DAF119" w14:textId="77777777" w:rsidTr="000C5ADE">
        <w:trPr>
          <w:trHeight w:val="1671"/>
        </w:trPr>
        <w:tc>
          <w:tcPr>
            <w:tcW w:w="518" w:type="dxa"/>
          </w:tcPr>
          <w:p w14:paraId="37444E44" w14:textId="6186F22C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527B69E8" w14:textId="6563C6C9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951F4C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9AD600" w14:textId="7388F353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4610AD5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D6DFA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4F364E" w14:textId="62FD51E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34" w:type="dxa"/>
          </w:tcPr>
          <w:p w14:paraId="17E314FF" w14:textId="494BC892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DA93920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16D32" w14:textId="6D14A80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1C6F8A6" w14:textId="43B2396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3DB7D8" w14:textId="4B253BAC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FC2B48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93AD4D" w14:textId="159ABEEA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2B6C4727" w14:textId="2A2928C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73F2776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19572B3" w14:textId="77777777" w:rsidTr="00854C83">
        <w:trPr>
          <w:trHeight w:val="433"/>
        </w:trPr>
        <w:tc>
          <w:tcPr>
            <w:tcW w:w="518" w:type="dxa"/>
          </w:tcPr>
          <w:p w14:paraId="1EEF4409" w14:textId="71EA27DA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5C11E1F0" w14:textId="5167E21C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BE1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задания на оказание муниципальных услуг</w:t>
            </w:r>
          </w:p>
        </w:tc>
        <w:tc>
          <w:tcPr>
            <w:tcW w:w="851" w:type="dxa"/>
          </w:tcPr>
          <w:p w14:paraId="351597C5" w14:textId="4999FBCC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6C236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7970129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143419" w14:textId="1DB854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D1F7161" w14:textId="2AD836E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A4D8F5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802B02" w14:textId="2C10C905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BFECCFC" w14:textId="2BC1C058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90AB08C" w14:textId="056E705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4A23ABE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866381" w14:textId="1009AF84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064C2D5A" w14:textId="77777777" w:rsidR="00ED24CC" w:rsidRPr="00ED24C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1FA43A9C" w14:textId="33747757" w:rsidR="007E6DD6" w:rsidRPr="00B968D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7A6937F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031CB62D" w:rsidR="00375E07" w:rsidRPr="00B968DC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0C5ADE">
        <w:trPr>
          <w:trHeight w:val="1019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57A016C6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96" w:type="dxa"/>
            <w:vAlign w:val="center"/>
          </w:tcPr>
          <w:p w14:paraId="4A55FD0F" w14:textId="77777777" w:rsidR="000C5AD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  <w:p w14:paraId="2DB87521" w14:textId="16953C0C" w:rsidR="00C25BEB" w:rsidRPr="00B968DC" w:rsidRDefault="00137B1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="000C5ADE">
              <w:rPr>
                <w:rFonts w:ascii="Times New Roman" w:hAnsi="Times New Roman"/>
                <w:sz w:val="16"/>
                <w:szCs w:val="16"/>
              </w:rPr>
              <w:t>.</w:t>
            </w:r>
            <w:r w:rsidR="005F4D4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C5ADE">
              <w:rPr>
                <w:rFonts w:ascii="Times New Roman" w:hAnsi="Times New Roman"/>
                <w:sz w:val="16"/>
                <w:szCs w:val="16"/>
              </w:rPr>
              <w:t>.2024 г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B7EF6E0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9C90A1A" w:rsidR="000C5ADE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5F4D4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137B13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137B13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45BE1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D6EDF48" w:rsidR="00E45BE1" w:rsidRPr="00810391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«Создание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условий для развития средств массовой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информации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Звениговском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муниципальном районе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»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1CD023A3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2F0E984" w14:textId="6423000C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4F3B5FF8" w14:textId="76EC2E77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33DD7FF7" w14:textId="7994AF83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82FC86" w14:textId="5E7D05D8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773" w:type="dxa"/>
            <w:vAlign w:val="center"/>
          </w:tcPr>
          <w:p w14:paraId="631E79B1" w14:textId="53C84243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0744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232F736A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81A6C2D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71910E08" w14:textId="5BE56DF3" w:rsidR="00E45BE1" w:rsidRPr="006F00C2" w:rsidRDefault="00E45BE1" w:rsidP="00BF62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64D4376C" w14:textId="31322C1E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3C5F2771" w14:textId="28D97377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978E189" w14:textId="36195232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773" w:type="dxa"/>
            <w:vAlign w:val="center"/>
          </w:tcPr>
          <w:p w14:paraId="1D710330" w14:textId="5320204E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0744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139407AE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99B522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196433AC" w14:textId="0160A07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41F0CF3" w14:textId="7F1E4191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26409A59" w14:textId="6CB49D0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176E1A88" w14:textId="496E1078" w:rsidR="00E45BE1" w:rsidRPr="006F00C2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773" w:type="dxa"/>
            <w:vAlign w:val="center"/>
          </w:tcPr>
          <w:p w14:paraId="75FC90D8" w14:textId="2DDF90E9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754DAC9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72ADF421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средств массовой информации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2B4CDC6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47CF9C8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B8BBD7E" w14:textId="6816C57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6AF171F3" w14:textId="6BED55A2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4BAD55C3" w14:textId="799A64F1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BFF5A0" w14:textId="17C916B2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773" w:type="dxa"/>
            <w:vAlign w:val="center"/>
          </w:tcPr>
          <w:p w14:paraId="063EE886" w14:textId="43529ED0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366B17A6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063DC94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7CA350E8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1110B842" w14:textId="051C079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49796CAE" w14:textId="4F376390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524B2B99" w14:textId="1DB025B9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8D46500" w14:textId="2B34EFD7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773" w:type="dxa"/>
            <w:vAlign w:val="center"/>
          </w:tcPr>
          <w:p w14:paraId="7733715C" w14:textId="56146F87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5F4D4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0B90D7C0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54CF080B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1E12DDA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7A240EA2" w14:textId="7AC2B3F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54524932" w14:textId="38AF2F5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73CEF62D" w14:textId="2DA9DEE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65C71594" w14:textId="424CD152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773" w:type="dxa"/>
            <w:vAlign w:val="center"/>
          </w:tcPr>
          <w:p w14:paraId="2193CB13" w14:textId="1FA1E3D3" w:rsidR="00E45BE1" w:rsidRPr="00B968DC" w:rsidRDefault="00A62682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3DE2587E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72A504D8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FB7CD0D" w14:textId="09424BDC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F64EC1F" w14:textId="6DC339C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58B6871" w14:textId="0032B443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3A0F89" w14:textId="3272C028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428808" w14:textId="4E69A26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587264D" w14:textId="6CD5214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6986D1" w14:textId="3665CF6D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AD357B8" w14:textId="18D926DB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B46085" w14:textId="77777777" w:rsidR="00826895" w:rsidRPr="00B968DC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2121CC62" w14:textId="28AA9C9A" w:rsidR="00942966" w:rsidRDefault="00942966" w:rsidP="00942966">
      <w:pPr>
        <w:rPr>
          <w:rFonts w:ascii="Times New Roman" w:hAnsi="Times New Roman"/>
          <w:b/>
          <w:sz w:val="16"/>
          <w:szCs w:val="16"/>
        </w:rPr>
      </w:pPr>
    </w:p>
    <w:p w14:paraId="344680FC" w14:textId="4504DB23" w:rsidR="00942966" w:rsidRPr="00942966" w:rsidRDefault="00942966" w:rsidP="00A62682">
      <w:pPr>
        <w:tabs>
          <w:tab w:val="left" w:pos="3207"/>
        </w:tabs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Коптелова А.А.</w:t>
      </w:r>
    </w:p>
    <w:sectPr w:rsidR="00942966" w:rsidRPr="00942966" w:rsidSect="00AD01E1">
      <w:headerReference w:type="defaul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AD38D" w14:textId="77777777" w:rsidR="00916A5D" w:rsidRDefault="00916A5D" w:rsidP="00FE66F5">
      <w:pPr>
        <w:spacing w:after="0" w:line="240" w:lineRule="auto"/>
      </w:pPr>
      <w:r>
        <w:separator/>
      </w:r>
    </w:p>
  </w:endnote>
  <w:endnote w:type="continuationSeparator" w:id="0">
    <w:p w14:paraId="12217625" w14:textId="77777777" w:rsidR="00916A5D" w:rsidRDefault="00916A5D" w:rsidP="00FE66F5">
      <w:pPr>
        <w:spacing w:after="0" w:line="240" w:lineRule="auto"/>
      </w:pPr>
      <w:r>
        <w:continuationSeparator/>
      </w:r>
    </w:p>
  </w:endnote>
  <w:endnote w:type="continuationNotice" w:id="1">
    <w:p w14:paraId="22B29AAA" w14:textId="77777777" w:rsidR="00916A5D" w:rsidRDefault="00916A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CBD81" w14:textId="77777777" w:rsidR="00916A5D" w:rsidRDefault="00916A5D" w:rsidP="00FE66F5">
      <w:pPr>
        <w:spacing w:after="0" w:line="240" w:lineRule="auto"/>
      </w:pPr>
      <w:r>
        <w:separator/>
      </w:r>
    </w:p>
  </w:footnote>
  <w:footnote w:type="continuationSeparator" w:id="0">
    <w:p w14:paraId="491F7A2E" w14:textId="77777777" w:rsidR="00916A5D" w:rsidRDefault="00916A5D" w:rsidP="00FE66F5">
      <w:pPr>
        <w:spacing w:after="0" w:line="240" w:lineRule="auto"/>
      </w:pPr>
      <w:r>
        <w:continuationSeparator/>
      </w:r>
    </w:p>
  </w:footnote>
  <w:footnote w:type="continuationNotice" w:id="1">
    <w:p w14:paraId="0DE8B046" w14:textId="77777777" w:rsidR="00916A5D" w:rsidRDefault="00916A5D">
      <w:pPr>
        <w:spacing w:after="0" w:line="240" w:lineRule="auto"/>
      </w:pPr>
    </w:p>
  </w:footnote>
  <w:footnote w:id="2">
    <w:p w14:paraId="28709C36" w14:textId="77777777" w:rsidR="00942966" w:rsidRDefault="00942966" w:rsidP="00942966">
      <w:pPr>
        <w:pStyle w:val="a7"/>
      </w:pPr>
    </w:p>
  </w:footnote>
  <w:footnote w:id="3">
    <w:p w14:paraId="0DE9E4F1" w14:textId="61A8E922" w:rsidR="00951F4C" w:rsidRDefault="00951F4C" w:rsidP="00F56FAA">
      <w:pPr>
        <w:pStyle w:val="a7"/>
        <w:spacing w:after="0"/>
      </w:pPr>
    </w:p>
  </w:footnote>
  <w:footnote w:id="4">
    <w:p w14:paraId="6100AC38" w14:textId="3D3BA41A" w:rsidR="00951F4C" w:rsidRDefault="00951F4C" w:rsidP="00F56FAA">
      <w:pPr>
        <w:pStyle w:val="a7"/>
        <w:spacing w:after="0"/>
      </w:pPr>
    </w:p>
  </w:footnote>
  <w:footnote w:id="5">
    <w:p w14:paraId="71DBC2CC" w14:textId="341340C7" w:rsidR="00951F4C" w:rsidRDefault="00951F4C" w:rsidP="00375E07">
      <w:pPr>
        <w:pStyle w:val="a7"/>
        <w:spacing w:after="0"/>
        <w:jc w:val="both"/>
      </w:pPr>
    </w:p>
  </w:footnote>
  <w:footnote w:id="6">
    <w:p w14:paraId="02811BF8" w14:textId="17409BED" w:rsidR="00951F4C" w:rsidRPr="006C7D9B" w:rsidRDefault="00951F4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315209E8" w14:textId="0D6A133D" w:rsidR="00951F4C" w:rsidRDefault="00951F4C" w:rsidP="00EA5173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970CDB2" w14:textId="77777777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4DE13662" w14:textId="2BFEB5E1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6594458A" w14:textId="77777777" w:rsidR="00951F4C" w:rsidRPr="00EA5173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7BD84735" w:rsidR="00951F4C" w:rsidRDefault="00951F4C" w:rsidP="00375E07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330B38A" w14:textId="77777777" w:rsidR="00951F4C" w:rsidRDefault="00951F4C" w:rsidP="00375E07">
      <w:pPr>
        <w:pStyle w:val="a7"/>
        <w:spacing w:after="0"/>
      </w:pPr>
    </w:p>
  </w:footnote>
  <w:footnote w:id="9">
    <w:p w14:paraId="265EFBDC" w14:textId="112A1A53" w:rsidR="00951F4C" w:rsidRPr="001503A7" w:rsidRDefault="00951F4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2A5A0445" w:rsidR="00951F4C" w:rsidRPr="00941082" w:rsidRDefault="00951F4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12A698F2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1C463F47" w14:textId="77777777" w:rsidR="00951F4C" w:rsidRDefault="00951F4C" w:rsidP="0015613D">
      <w:pPr>
        <w:pStyle w:val="a7"/>
        <w:spacing w:after="0"/>
      </w:pPr>
    </w:p>
  </w:footnote>
  <w:footnote w:id="12">
    <w:p w14:paraId="2A876165" w14:textId="13D0BC6C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49D92C89" w14:textId="77777777" w:rsidR="00951F4C" w:rsidRDefault="00951F4C" w:rsidP="0015613D">
      <w:pPr>
        <w:pStyle w:val="a7"/>
        <w:spacing w:after="0"/>
      </w:pPr>
    </w:p>
  </w:footnote>
  <w:footnote w:id="13">
    <w:p w14:paraId="67C1B7AE" w14:textId="4900F8B6" w:rsidR="00951F4C" w:rsidRPr="00AD01E1" w:rsidRDefault="00951F4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417F3AD6" w:rsidR="00951F4C" w:rsidRDefault="00951F4C" w:rsidP="00375E07">
      <w:pPr>
        <w:pStyle w:val="a7"/>
        <w:spacing w:after="0"/>
      </w:pPr>
    </w:p>
  </w:footnote>
  <w:footnote w:id="15">
    <w:p w14:paraId="50EC8FF7" w14:textId="0187601F" w:rsidR="00951F4C" w:rsidRDefault="00951F4C" w:rsidP="00AD01E1">
      <w:pPr>
        <w:pStyle w:val="a7"/>
        <w:spacing w:after="0"/>
      </w:pPr>
    </w:p>
  </w:footnote>
  <w:footnote w:id="16">
    <w:p w14:paraId="1E5BE554" w14:textId="5BB56D3F" w:rsidR="00951F4C" w:rsidRDefault="00951F4C" w:rsidP="00375E07">
      <w:pPr>
        <w:pStyle w:val="a7"/>
        <w:spacing w:after="0"/>
        <w:jc w:val="both"/>
      </w:pPr>
    </w:p>
  </w:footnote>
  <w:footnote w:id="17">
    <w:p w14:paraId="221DD5AA" w14:textId="2FBF3286" w:rsidR="00951F4C" w:rsidRDefault="00951F4C" w:rsidP="00DA6272">
      <w:pPr>
        <w:pStyle w:val="a7"/>
        <w:spacing w:after="0" w:line="240" w:lineRule="auto"/>
      </w:pPr>
    </w:p>
  </w:footnote>
  <w:footnote w:id="18">
    <w:p w14:paraId="46797EE3" w14:textId="152230C3" w:rsidR="00951F4C" w:rsidRDefault="00951F4C" w:rsidP="00F14930">
      <w:pPr>
        <w:pStyle w:val="a7"/>
        <w:spacing w:after="0"/>
      </w:pPr>
    </w:p>
  </w:footnote>
  <w:footnote w:id="19">
    <w:p w14:paraId="3E05AD39" w14:textId="4C92C03E" w:rsidR="00951F4C" w:rsidRDefault="00951F4C" w:rsidP="00375E07">
      <w:pPr>
        <w:pStyle w:val="a7"/>
        <w:spacing w:after="0"/>
        <w:jc w:val="both"/>
      </w:pPr>
    </w:p>
  </w:footnote>
  <w:footnote w:id="20">
    <w:p w14:paraId="5F8A24FB" w14:textId="6BE7BAA9" w:rsidR="00951F4C" w:rsidRDefault="00951F4C" w:rsidP="00C25BEB">
      <w:pPr>
        <w:pStyle w:val="a7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7245C" w14:textId="77777777" w:rsidR="00951F4C" w:rsidRDefault="00951F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111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3F6D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4489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ADE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703C"/>
    <w:rsid w:val="001313EB"/>
    <w:rsid w:val="001326CF"/>
    <w:rsid w:val="0013285B"/>
    <w:rsid w:val="00132FCC"/>
    <w:rsid w:val="0013347C"/>
    <w:rsid w:val="00135232"/>
    <w:rsid w:val="001377E0"/>
    <w:rsid w:val="00137B13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0C8E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284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AD4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54D1"/>
    <w:rsid w:val="004F65F1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15F1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2BEE"/>
    <w:rsid w:val="005639DF"/>
    <w:rsid w:val="0056574E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B3B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5F1F"/>
    <w:rsid w:val="005D66C0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4D4C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2966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AF8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E6DD6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0391"/>
    <w:rsid w:val="00811F52"/>
    <w:rsid w:val="008136A8"/>
    <w:rsid w:val="008201A4"/>
    <w:rsid w:val="00824B7C"/>
    <w:rsid w:val="00825918"/>
    <w:rsid w:val="00826895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16A5D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966"/>
    <w:rsid w:val="00942A82"/>
    <w:rsid w:val="009435B6"/>
    <w:rsid w:val="00944B21"/>
    <w:rsid w:val="0094524C"/>
    <w:rsid w:val="00946714"/>
    <w:rsid w:val="00947081"/>
    <w:rsid w:val="00947943"/>
    <w:rsid w:val="00950770"/>
    <w:rsid w:val="00951F4C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8D9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7A0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68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267"/>
    <w:rsid w:val="00BC1A43"/>
    <w:rsid w:val="00BC1B65"/>
    <w:rsid w:val="00BC20B0"/>
    <w:rsid w:val="00BC355E"/>
    <w:rsid w:val="00BC35FE"/>
    <w:rsid w:val="00BC402A"/>
    <w:rsid w:val="00BC5A8D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62A4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5C35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3FBA"/>
    <w:rsid w:val="00C64269"/>
    <w:rsid w:val="00C6442E"/>
    <w:rsid w:val="00C64EE3"/>
    <w:rsid w:val="00C66A50"/>
    <w:rsid w:val="00C66C9F"/>
    <w:rsid w:val="00C7075B"/>
    <w:rsid w:val="00C70785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A65E0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B7E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392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BE1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4CC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C68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7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52</cp:revision>
  <cp:lastPrinted>2024-10-18T10:25:00Z</cp:lastPrinted>
  <dcterms:created xsi:type="dcterms:W3CDTF">2024-04-12T13:58:00Z</dcterms:created>
  <dcterms:modified xsi:type="dcterms:W3CDTF">2025-03-04T06:39:00Z</dcterms:modified>
</cp:coreProperties>
</file>