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6F3FB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09564A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3555DF6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33E65AF7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7209F72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789C11B" w14:textId="77777777" w:rsid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99A14CA" w14:textId="140696B0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6D92F99" w14:textId="77777777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0FEA5F9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12B833FD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5EC03082" w14:textId="77777777" w:rsidR="008A2605" w:rsidRPr="000C32BF" w:rsidRDefault="008A2605" w:rsidP="000C32BF">
      <w:pPr>
        <w:rPr>
          <w:rFonts w:ascii="Times New Roman" w:hAnsi="Times New Roman"/>
          <w:sz w:val="16"/>
          <w:szCs w:val="16"/>
        </w:rPr>
      </w:pPr>
    </w:p>
    <w:p w14:paraId="17369934" w14:textId="77777777" w:rsidR="000C32BF" w:rsidRPr="00481F65" w:rsidRDefault="000C32BF" w:rsidP="00481F65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202BBFA" w14:textId="118C4142" w:rsidR="000C32BF" w:rsidRPr="00481F65" w:rsidRDefault="000C32BF" w:rsidP="00481F65">
      <w:pPr>
        <w:tabs>
          <w:tab w:val="left" w:pos="5171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1F65">
        <w:rPr>
          <w:rFonts w:ascii="Times New Roman" w:hAnsi="Times New Roman"/>
          <w:b/>
          <w:bCs/>
          <w:sz w:val="24"/>
          <w:szCs w:val="24"/>
        </w:rPr>
        <w:t>ОТЧЕТ</w:t>
      </w:r>
    </w:p>
    <w:p w14:paraId="4DF23AA3" w14:textId="4CB03E58" w:rsidR="000C32BF" w:rsidRPr="00481F65" w:rsidRDefault="000C32BF" w:rsidP="00481F65">
      <w:pPr>
        <w:tabs>
          <w:tab w:val="left" w:pos="5171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1F65">
        <w:rPr>
          <w:rFonts w:ascii="Times New Roman" w:hAnsi="Times New Roman"/>
          <w:b/>
          <w:bCs/>
          <w:sz w:val="24"/>
          <w:szCs w:val="24"/>
        </w:rPr>
        <w:t>О ХОДЕ РЕАЛИЗАЦИИ</w:t>
      </w:r>
    </w:p>
    <w:p w14:paraId="60C070BB" w14:textId="77777777" w:rsidR="000C32BF" w:rsidRPr="00481F65" w:rsidRDefault="000C32BF" w:rsidP="00481F65">
      <w:pPr>
        <w:tabs>
          <w:tab w:val="left" w:pos="5171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1F65">
        <w:rPr>
          <w:rFonts w:ascii="Times New Roman" w:hAnsi="Times New Roman"/>
          <w:b/>
          <w:bCs/>
          <w:sz w:val="24"/>
          <w:szCs w:val="24"/>
        </w:rPr>
        <w:t>КОМПЛЕКСА ПРОЦЕССНЫХ МЕРОПРИЯТИЙ</w:t>
      </w:r>
    </w:p>
    <w:p w14:paraId="51B196E4" w14:textId="65C1F984" w:rsidR="000C32BF" w:rsidRPr="00481F65" w:rsidRDefault="000C32BF" w:rsidP="00481F65">
      <w:pPr>
        <w:tabs>
          <w:tab w:val="left" w:pos="5171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1F65">
        <w:rPr>
          <w:rFonts w:ascii="Times New Roman" w:hAnsi="Times New Roman"/>
          <w:b/>
          <w:bCs/>
          <w:sz w:val="24"/>
          <w:szCs w:val="24"/>
        </w:rPr>
        <w:t>«Создание условий для развития библиотечного дела в Звениговском муниципальном районе</w:t>
      </w:r>
      <w:proofErr w:type="gramStart"/>
      <w:r w:rsidRPr="00481F65">
        <w:rPr>
          <w:rFonts w:ascii="Times New Roman" w:hAnsi="Times New Roman"/>
          <w:b/>
          <w:bCs/>
          <w:sz w:val="24"/>
          <w:szCs w:val="24"/>
        </w:rPr>
        <w:t>» ,</w:t>
      </w:r>
      <w:proofErr w:type="gramEnd"/>
    </w:p>
    <w:p w14:paraId="24F68451" w14:textId="77777777" w:rsidR="000C32BF" w:rsidRPr="00481F65" w:rsidRDefault="000C32BF" w:rsidP="00481F65">
      <w:pPr>
        <w:tabs>
          <w:tab w:val="left" w:pos="5171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3EE8F3" w14:textId="599B220A" w:rsidR="000C32BF" w:rsidRPr="00481F65" w:rsidRDefault="0035506E" w:rsidP="00481F65">
      <w:pPr>
        <w:tabs>
          <w:tab w:val="left" w:pos="5171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1F65">
        <w:rPr>
          <w:rFonts w:ascii="Times New Roman" w:hAnsi="Times New Roman"/>
          <w:b/>
          <w:bCs/>
          <w:sz w:val="24"/>
          <w:szCs w:val="24"/>
        </w:rPr>
        <w:t xml:space="preserve">За </w:t>
      </w:r>
      <w:r w:rsidR="00481F65">
        <w:rPr>
          <w:rFonts w:ascii="Times New Roman" w:hAnsi="Times New Roman"/>
          <w:b/>
          <w:bCs/>
          <w:sz w:val="24"/>
          <w:szCs w:val="24"/>
        </w:rPr>
        <w:t>4</w:t>
      </w:r>
      <w:r w:rsidR="000C32BF" w:rsidRPr="00481F65">
        <w:rPr>
          <w:rFonts w:ascii="Times New Roman" w:hAnsi="Times New Roman"/>
          <w:b/>
          <w:bCs/>
          <w:sz w:val="24"/>
          <w:szCs w:val="24"/>
        </w:rPr>
        <w:t xml:space="preserve"> кв 2024 года</w:t>
      </w:r>
    </w:p>
    <w:p w14:paraId="287B7DBB" w14:textId="77777777" w:rsidR="000C32BF" w:rsidRPr="00481F65" w:rsidRDefault="000C32BF" w:rsidP="00481F65">
      <w:pPr>
        <w:tabs>
          <w:tab w:val="left" w:pos="5171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7DA782" w14:textId="24934567" w:rsidR="000C32BF" w:rsidRPr="00481F65" w:rsidRDefault="000C32BF" w:rsidP="00481F65">
      <w:pPr>
        <w:tabs>
          <w:tab w:val="left" w:pos="5171"/>
        </w:tabs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CA7D1D" w14:textId="028FE672" w:rsidR="000C32BF" w:rsidRPr="00481F65" w:rsidRDefault="000C32BF" w:rsidP="00481F65">
      <w:pPr>
        <w:tabs>
          <w:tab w:val="left" w:pos="5171"/>
        </w:tabs>
        <w:spacing w:line="276" w:lineRule="auto"/>
        <w:rPr>
          <w:rFonts w:ascii="Times New Roman" w:hAnsi="Times New Roman"/>
          <w:b/>
          <w:bCs/>
          <w:sz w:val="24"/>
          <w:szCs w:val="24"/>
        </w:rPr>
        <w:sectPr w:rsidR="000C32BF" w:rsidRPr="00481F65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 w:rsidRPr="00481F65">
        <w:rPr>
          <w:rFonts w:ascii="Times New Roman" w:hAnsi="Times New Roman"/>
          <w:b/>
          <w:bCs/>
          <w:sz w:val="24"/>
          <w:szCs w:val="24"/>
        </w:rPr>
        <w:tab/>
      </w:r>
    </w:p>
    <w:p w14:paraId="4963435D" w14:textId="001C14CA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056403B" w14:textId="17EAEFC7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2AFD6D13" w14:textId="574E4C31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16B3ECA2" w:rsidR="00375E07" w:rsidRPr="00B968DC" w:rsidRDefault="00A848A7" w:rsidP="00A848A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5180CEFC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на </w:t>
            </w:r>
            <w:r w:rsidR="002C3695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481F65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>.202</w:t>
            </w:r>
            <w:r w:rsidR="00481F65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6821BB58" w14:textId="1B61F4A2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Фактическое значение на конец отчетного </w:t>
            </w:r>
            <w:r w:rsidR="00481F65" w:rsidRPr="00B968DC">
              <w:rPr>
                <w:rFonts w:ascii="Times New Roman" w:hAnsi="Times New Roman"/>
                <w:sz w:val="16"/>
                <w:szCs w:val="16"/>
              </w:rPr>
              <w:t>периода</w:t>
            </w:r>
            <w:r w:rsidR="00481F65">
              <w:rPr>
                <w:rFonts w:ascii="Times New Roman" w:hAnsi="Times New Roman"/>
                <w:sz w:val="16"/>
                <w:szCs w:val="16"/>
              </w:rPr>
              <w:t xml:space="preserve"> на 01.01.2025</w:t>
            </w:r>
          </w:p>
          <w:p w14:paraId="4446FCAA" w14:textId="184347AF" w:rsidR="00481F65" w:rsidRPr="00B968DC" w:rsidRDefault="00481F6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57D0D5" w14:textId="3937A961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  <w:r w:rsidR="003703B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259938D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2024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71E59CA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Прогнозное значение на конец текущего </w:t>
            </w:r>
            <w:r w:rsidR="00481F65">
              <w:rPr>
                <w:rFonts w:ascii="Times New Roman" w:hAnsi="Times New Roman"/>
                <w:color w:val="000000"/>
                <w:sz w:val="16"/>
                <w:szCs w:val="16"/>
              </w:rPr>
              <w:t>года 2024 г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7A823381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Совершенствование библиотечного обслуживания населения и сохранности фондов </w:t>
            </w:r>
            <w:r w:rsidR="00C326E0">
              <w:rPr>
                <w:rFonts w:ascii="Times New Roman" w:hAnsi="Times New Roman"/>
                <w:i/>
                <w:sz w:val="16"/>
                <w:szCs w:val="16"/>
              </w:rPr>
              <w:t xml:space="preserve">библиотек </w:t>
            </w:r>
            <w:r w:rsidR="00C326E0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</w:t>
            </w:r>
            <w:r w:rsidR="00A126BE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6AE75793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библиотек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30FDC117" w:rsidR="00D647A5" w:rsidRPr="00B968DC" w:rsidRDefault="00120F0F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1134" w:type="dxa"/>
          </w:tcPr>
          <w:p w14:paraId="231B15E7" w14:textId="0722A01C" w:rsidR="00D647A5" w:rsidRPr="00B968DC" w:rsidRDefault="00F33F25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1134" w:type="dxa"/>
          </w:tcPr>
          <w:p w14:paraId="6123FC82" w14:textId="77CFE663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9B7C2F5" w:rsidR="00D647A5" w:rsidRPr="00B968DC" w:rsidRDefault="005A5E3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«Звениговская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библиотека</w:t>
            </w:r>
          </w:p>
        </w:tc>
        <w:tc>
          <w:tcPr>
            <w:tcW w:w="992" w:type="dxa"/>
          </w:tcPr>
          <w:p w14:paraId="1E7F466B" w14:textId="36E84801" w:rsidR="00D647A5" w:rsidRPr="00B968DC" w:rsidRDefault="00120F0F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5FAC049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6531DB1F" w:rsidR="00FF0435" w:rsidRPr="00B968DC" w:rsidRDefault="00F754AF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Количество новых книг, поступивших в фонды библиотек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2117F902" w:rsidR="00FF0435" w:rsidRPr="00B968DC" w:rsidRDefault="00F754AF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единицы</w:t>
            </w:r>
          </w:p>
        </w:tc>
        <w:tc>
          <w:tcPr>
            <w:tcW w:w="992" w:type="dxa"/>
          </w:tcPr>
          <w:p w14:paraId="4B263730" w14:textId="534051B5" w:rsidR="00FF0435" w:rsidRDefault="00120F0F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2051</w:t>
            </w:r>
          </w:p>
        </w:tc>
        <w:tc>
          <w:tcPr>
            <w:tcW w:w="1134" w:type="dxa"/>
          </w:tcPr>
          <w:p w14:paraId="141FFAF7" w14:textId="61E06867" w:rsidR="00FF0435" w:rsidRPr="00B968DC" w:rsidRDefault="00913CBD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1575</w:t>
            </w:r>
          </w:p>
        </w:tc>
        <w:tc>
          <w:tcPr>
            <w:tcW w:w="1134" w:type="dxa"/>
          </w:tcPr>
          <w:p w14:paraId="29EB96FF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5822E266" w:rsidR="00FF0435" w:rsidRPr="00B968DC" w:rsidRDefault="007214D9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«Звениговская </w:t>
            </w:r>
            <w:proofErr w:type="spellStart"/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>межпоселенческая</w:t>
            </w:r>
            <w:proofErr w:type="spellEnd"/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библиотека</w:t>
            </w:r>
          </w:p>
        </w:tc>
        <w:tc>
          <w:tcPr>
            <w:tcW w:w="992" w:type="dxa"/>
          </w:tcPr>
          <w:p w14:paraId="4E36845E" w14:textId="0D2DC968" w:rsidR="00FF0435" w:rsidRPr="00B968DC" w:rsidRDefault="00120F0F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991" w:type="dxa"/>
          </w:tcPr>
          <w:p w14:paraId="1C80F6F2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8E71DD" w14:textId="2FAFB58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0A014E81" w:rsidR="0015613D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F2D7291" w14:textId="3D911E5C" w:rsidR="00C8781F" w:rsidRDefault="00C8781F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34688AA" w14:textId="43F5A20C" w:rsidR="00C8781F" w:rsidRDefault="00C8781F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12B4EBA0" w:rsidR="0015613D" w:rsidRPr="00B968DC" w:rsidRDefault="00A848A7" w:rsidP="005743CF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</w:t>
      </w:r>
      <w:r w:rsidR="005743CF">
        <w:rPr>
          <w:rFonts w:ascii="Times New Roman" w:hAnsi="Times New Roman"/>
          <w:bCs/>
          <w:color w:val="000000"/>
          <w:sz w:val="16"/>
          <w:szCs w:val="16"/>
        </w:rPr>
        <w:t xml:space="preserve">   </w:t>
      </w:r>
      <w:r w:rsidR="00F4429F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="00F4429F"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3EC0B9E3" w:rsidR="00C823F6" w:rsidRPr="00F754AF" w:rsidRDefault="005743CF" w:rsidP="003E4956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    </w:t>
      </w:r>
      <w:r w:rsidRPr="005743CF">
        <w:rPr>
          <w:rFonts w:ascii="Times New Roman" w:hAnsi="Times New Roman"/>
          <w:bCs/>
          <w:color w:val="000000"/>
          <w:sz w:val="16"/>
          <w:szCs w:val="16"/>
        </w:rPr>
        <w:t xml:space="preserve">2. Сведения о помесячном достижении показателей комплекса процессных мероприятий в </w:t>
      </w:r>
      <w:r w:rsidR="004861D5" w:rsidRPr="005743CF">
        <w:rPr>
          <w:rFonts w:ascii="Times New Roman" w:hAnsi="Times New Roman"/>
          <w:bCs/>
          <w:color w:val="000000"/>
          <w:sz w:val="16"/>
          <w:szCs w:val="16"/>
        </w:rPr>
        <w:t>2024</w:t>
      </w:r>
      <w:r w:rsidR="004861D5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4861D5" w:rsidRPr="005743CF">
        <w:rPr>
          <w:rFonts w:ascii="Times New Roman" w:hAnsi="Times New Roman"/>
          <w:bCs/>
          <w:color w:val="000000"/>
          <w:sz w:val="16"/>
          <w:szCs w:val="16"/>
        </w:rPr>
        <w:t>году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252"/>
        <w:gridCol w:w="4515"/>
        <w:gridCol w:w="1096"/>
        <w:gridCol w:w="704"/>
        <w:gridCol w:w="704"/>
        <w:gridCol w:w="704"/>
        <w:gridCol w:w="703"/>
        <w:gridCol w:w="703"/>
        <w:gridCol w:w="703"/>
        <w:gridCol w:w="703"/>
        <w:gridCol w:w="703"/>
        <w:gridCol w:w="703"/>
        <w:gridCol w:w="423"/>
        <w:gridCol w:w="706"/>
        <w:gridCol w:w="631"/>
        <w:gridCol w:w="1751"/>
      </w:tblGrid>
      <w:tr w:rsidR="00C823F6" w:rsidRPr="00B968DC" w14:paraId="08A48816" w14:textId="77777777" w:rsidTr="00A63AF3">
        <w:trPr>
          <w:trHeight w:val="349"/>
          <w:tblHeader/>
        </w:trPr>
        <w:tc>
          <w:tcPr>
            <w:tcW w:w="80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8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575" w:type="pct"/>
            <w:gridSpan w:val="12"/>
            <w:vAlign w:val="center"/>
          </w:tcPr>
          <w:p w14:paraId="79C4890B" w14:textId="4634E5AB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56CE5">
              <w:rPr>
                <w:rFonts w:ascii="Times New Roman" w:hAnsi="Times New Roman"/>
                <w:sz w:val="16"/>
                <w:szCs w:val="16"/>
              </w:rPr>
              <w:t>4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58" w:type="pct"/>
            <w:vMerge w:val="restart"/>
            <w:vAlign w:val="center"/>
          </w:tcPr>
          <w:p w14:paraId="03CA72D8" w14:textId="74596E0D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056CE5">
              <w:rPr>
                <w:rFonts w:ascii="Times New Roman" w:hAnsi="Times New Roman"/>
                <w:b/>
                <w:i/>
                <w:sz w:val="16"/>
                <w:szCs w:val="16"/>
              </w:rPr>
              <w:t>2024</w:t>
            </w:r>
            <w:r w:rsidR="005765E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A63AF3" w:rsidRPr="00B968DC" w14:paraId="69BC5766" w14:textId="77777777" w:rsidTr="00A63AF3">
        <w:trPr>
          <w:trHeight w:val="661"/>
          <w:tblHeader/>
        </w:trPr>
        <w:tc>
          <w:tcPr>
            <w:tcW w:w="80" w:type="pct"/>
            <w:vMerge/>
            <w:vAlign w:val="center"/>
          </w:tcPr>
          <w:p w14:paraId="2B056FA3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8" w:type="pct"/>
            <w:vMerge/>
            <w:vAlign w:val="center"/>
          </w:tcPr>
          <w:p w14:paraId="0A988A2C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35" w:type="pct"/>
            <w:vAlign w:val="center"/>
          </w:tcPr>
          <w:p w14:paraId="09E033E1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5" w:type="pct"/>
            <w:vAlign w:val="center"/>
          </w:tcPr>
          <w:p w14:paraId="7932EDDD" w14:textId="77777777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201" w:type="pct"/>
            <w:vAlign w:val="center"/>
          </w:tcPr>
          <w:p w14:paraId="41DF85AE" w14:textId="53C7CBBA" w:rsidR="00A63AF3" w:rsidRPr="00B968DC" w:rsidRDefault="00A63AF3" w:rsidP="00A63AF3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Дек</w:t>
            </w:r>
          </w:p>
        </w:tc>
        <w:tc>
          <w:tcPr>
            <w:tcW w:w="558" w:type="pct"/>
            <w:vMerge/>
            <w:vAlign w:val="center"/>
          </w:tcPr>
          <w:p w14:paraId="31DC4128" w14:textId="648E4AFC" w:rsidR="00A63AF3" w:rsidRPr="00B968DC" w:rsidRDefault="00A63AF3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3AF3" w:rsidRPr="00B968DC" w14:paraId="1B4306EF" w14:textId="77777777" w:rsidTr="00A63AF3">
        <w:trPr>
          <w:trHeight w:val="149"/>
          <w:tblHeader/>
        </w:trPr>
        <w:tc>
          <w:tcPr>
            <w:tcW w:w="80" w:type="pct"/>
            <w:vAlign w:val="center"/>
          </w:tcPr>
          <w:p w14:paraId="7971C2E9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8" w:type="pct"/>
            <w:vAlign w:val="center"/>
          </w:tcPr>
          <w:p w14:paraId="1C4F6333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35" w:type="pct"/>
            <w:vAlign w:val="center"/>
          </w:tcPr>
          <w:p w14:paraId="0E9410BA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5" w:type="pct"/>
            <w:vAlign w:val="center"/>
          </w:tcPr>
          <w:p w14:paraId="61525854" w14:textId="77777777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01" w:type="pct"/>
            <w:vAlign w:val="center"/>
          </w:tcPr>
          <w:p w14:paraId="374DE0A6" w14:textId="45068431" w:rsidR="00A63AF3" w:rsidRPr="00B968DC" w:rsidRDefault="00A63AF3" w:rsidP="00A63AF3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58" w:type="pct"/>
            <w:vAlign w:val="center"/>
          </w:tcPr>
          <w:p w14:paraId="2F138787" w14:textId="6EA9125E" w:rsidR="00A63AF3" w:rsidRPr="00B968DC" w:rsidRDefault="00A63A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C823F6" w:rsidRPr="00B968DC" w14:paraId="6467177E" w14:textId="77777777" w:rsidTr="00A63AF3">
        <w:trPr>
          <w:trHeight w:val="386"/>
        </w:trPr>
        <w:tc>
          <w:tcPr>
            <w:tcW w:w="80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20" w:type="pct"/>
            <w:gridSpan w:val="15"/>
            <w:vAlign w:val="center"/>
          </w:tcPr>
          <w:p w14:paraId="0E18B1BB" w14:textId="1A8C651D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Совершенствование библиотечного обслуживания населения и сохранности фондов </w:t>
            </w:r>
            <w:r w:rsidR="009557E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библиотек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 района»</w:t>
            </w:r>
          </w:p>
        </w:tc>
      </w:tr>
      <w:tr w:rsidR="005765EA" w:rsidRPr="00B968DC" w14:paraId="503EEBE1" w14:textId="77777777" w:rsidTr="00A63AF3">
        <w:trPr>
          <w:trHeight w:val="386"/>
        </w:trPr>
        <w:tc>
          <w:tcPr>
            <w:tcW w:w="80" w:type="pct"/>
            <w:vMerge w:val="restart"/>
            <w:vAlign w:val="center"/>
          </w:tcPr>
          <w:p w14:paraId="7EA01535" w14:textId="0ED90414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65EA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920" w:type="pct"/>
            <w:gridSpan w:val="15"/>
            <w:vAlign w:val="center"/>
          </w:tcPr>
          <w:p w14:paraId="5E5A7B74" w14:textId="5C828DED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(наименование показателя), единица измерения по </w:t>
            </w:r>
            <w:r w:rsidR="00700E39"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ОКЕИ Число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посещений муниципальных </w:t>
            </w:r>
            <w:r w:rsidR="00700E39"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библиотек Звениговского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тыс. человек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5765EA" w:rsidRPr="00B968DC" w14:paraId="197E68AF" w14:textId="77777777" w:rsidTr="00A63AF3">
        <w:trPr>
          <w:trHeight w:val="386"/>
        </w:trPr>
        <w:tc>
          <w:tcPr>
            <w:tcW w:w="80" w:type="pct"/>
            <w:vMerge/>
            <w:vAlign w:val="center"/>
          </w:tcPr>
          <w:p w14:paraId="271D3C36" w14:textId="77777777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20" w:type="pct"/>
            <w:gridSpan w:val="15"/>
            <w:vAlign w:val="center"/>
          </w:tcPr>
          <w:tbl>
            <w:tblPr>
              <w:tblW w:w="15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82"/>
              <w:gridCol w:w="1078"/>
              <w:gridCol w:w="683"/>
              <w:gridCol w:w="682"/>
              <w:gridCol w:w="682"/>
              <w:gridCol w:w="682"/>
              <w:gridCol w:w="682"/>
              <w:gridCol w:w="682"/>
              <w:gridCol w:w="682"/>
              <w:gridCol w:w="682"/>
              <w:gridCol w:w="682"/>
              <w:gridCol w:w="682"/>
              <w:gridCol w:w="670"/>
              <w:gridCol w:w="568"/>
              <w:gridCol w:w="1811"/>
            </w:tblGrid>
            <w:tr w:rsidR="00A63AF3" w:rsidRPr="005765EA" w14:paraId="41E77DCC" w14:textId="77777777" w:rsidTr="00A63AF3">
              <w:trPr>
                <w:trHeight w:val="386"/>
              </w:trPr>
              <w:tc>
                <w:tcPr>
                  <w:tcW w:w="1452" w:type="pct"/>
                  <w:vAlign w:val="center"/>
                </w:tcPr>
                <w:p w14:paraId="1333DEDF" w14:textId="77777777" w:rsidR="00A63AF3" w:rsidRPr="005765EA" w:rsidRDefault="00A63AF3" w:rsidP="00D4138E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47F9D6FF" w14:textId="5E83117E" w:rsidR="00A63AF3" w:rsidRPr="005765EA" w:rsidRDefault="00A63AF3" w:rsidP="00D4138E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  <w:t>КПМ</w:t>
                  </w:r>
                </w:p>
              </w:tc>
              <w:tc>
                <w:tcPr>
                  <w:tcW w:w="221" w:type="pct"/>
                </w:tcPr>
                <w:p w14:paraId="56B9C123" w14:textId="3E7874AB" w:rsidR="00A63AF3" w:rsidRPr="005765EA" w:rsidRDefault="00A63AF3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21" w:type="pct"/>
                </w:tcPr>
                <w:p w14:paraId="2F334703" w14:textId="77A5A559" w:rsidR="00A63AF3" w:rsidRPr="005765EA" w:rsidRDefault="00A63AF3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1" w:type="pct"/>
                  <w:vAlign w:val="center"/>
                </w:tcPr>
                <w:p w14:paraId="5D381C20" w14:textId="32115335" w:rsidR="00A63AF3" w:rsidRPr="005765EA" w:rsidRDefault="00A63AF3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1" w:type="pct"/>
                  <w:vAlign w:val="center"/>
                </w:tcPr>
                <w:p w14:paraId="4C9BCFE4" w14:textId="0BB31626" w:rsidR="00A63AF3" w:rsidRPr="005765EA" w:rsidRDefault="00A63AF3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21" w:type="pct"/>
                  <w:vAlign w:val="center"/>
                </w:tcPr>
                <w:p w14:paraId="1083369F" w14:textId="7CC3F125" w:rsidR="00A63AF3" w:rsidRPr="005765EA" w:rsidRDefault="00A63AF3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1" w:type="pct"/>
                  <w:vAlign w:val="center"/>
                </w:tcPr>
                <w:p w14:paraId="14D32E9B" w14:textId="1CF35E97" w:rsidR="00A63AF3" w:rsidRPr="005765EA" w:rsidRDefault="00A63AF3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1" w:type="pct"/>
                  <w:vAlign w:val="center"/>
                </w:tcPr>
                <w:p w14:paraId="04AFB6AC" w14:textId="41D5DE8A" w:rsidR="00A63AF3" w:rsidRPr="005765EA" w:rsidRDefault="00A63AF3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1" w:type="pct"/>
                  <w:vAlign w:val="center"/>
                </w:tcPr>
                <w:p w14:paraId="63FF8719" w14:textId="26B76C97" w:rsidR="00A63AF3" w:rsidRPr="005765EA" w:rsidRDefault="00A63AF3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1" w:type="pct"/>
                  <w:vAlign w:val="center"/>
                </w:tcPr>
                <w:p w14:paraId="5CEEC723" w14:textId="2C8A886B" w:rsidR="00A63AF3" w:rsidRPr="005765EA" w:rsidRDefault="00120F0F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221" w:type="pct"/>
                  <w:vAlign w:val="center"/>
                </w:tcPr>
                <w:p w14:paraId="4F5A699F" w14:textId="7C8DBF68" w:rsidR="00A63AF3" w:rsidRPr="005765EA" w:rsidRDefault="00120F0F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23,4</w:t>
                  </w:r>
                </w:p>
              </w:tc>
              <w:tc>
                <w:tcPr>
                  <w:tcW w:w="217" w:type="pct"/>
                  <w:vAlign w:val="center"/>
                </w:tcPr>
                <w:p w14:paraId="5A92E5C8" w14:textId="14E6F208" w:rsidR="00A63AF3" w:rsidRPr="005765EA" w:rsidRDefault="00120F0F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184" w:type="pct"/>
                  <w:vAlign w:val="center"/>
                </w:tcPr>
                <w:p w14:paraId="1530C40E" w14:textId="569B1C60" w:rsidR="00A63AF3" w:rsidRPr="005765EA" w:rsidRDefault="00A63AF3" w:rsidP="00A63AF3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587" w:type="pct"/>
                  <w:vAlign w:val="center"/>
                </w:tcPr>
                <w:p w14:paraId="50860E82" w14:textId="3F1B29CB" w:rsidR="00A63AF3" w:rsidRPr="005765EA" w:rsidRDefault="00120F0F" w:rsidP="00D4138E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280</w:t>
                  </w:r>
                </w:p>
              </w:tc>
            </w:tr>
            <w:tr w:rsidR="00A63AF3" w:rsidRPr="005765EA" w14:paraId="727ADA48" w14:textId="77777777" w:rsidTr="00A63AF3">
              <w:trPr>
                <w:trHeight w:val="386"/>
              </w:trPr>
              <w:tc>
                <w:tcPr>
                  <w:tcW w:w="1452" w:type="pct"/>
                  <w:vAlign w:val="center"/>
                </w:tcPr>
                <w:p w14:paraId="68D1DC84" w14:textId="77777777" w:rsidR="00A63AF3" w:rsidRPr="005765EA" w:rsidRDefault="00A63AF3" w:rsidP="00913CBD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560592E3" w14:textId="77777777" w:rsidR="00A63AF3" w:rsidRPr="005765EA" w:rsidRDefault="00A63AF3" w:rsidP="00913CBD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1" w:type="pct"/>
                </w:tcPr>
                <w:p w14:paraId="2EE0EDA0" w14:textId="33C8FE82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21" w:type="pct"/>
                </w:tcPr>
                <w:p w14:paraId="0608E0D4" w14:textId="5B2804CE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1" w:type="pct"/>
                  <w:vAlign w:val="center"/>
                </w:tcPr>
                <w:p w14:paraId="1DA5E65B" w14:textId="10EB7832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1" w:type="pct"/>
                  <w:vAlign w:val="center"/>
                </w:tcPr>
                <w:p w14:paraId="0082F386" w14:textId="198AE6A2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21" w:type="pct"/>
                  <w:vAlign w:val="center"/>
                </w:tcPr>
                <w:p w14:paraId="3AC51394" w14:textId="2864117C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1" w:type="pct"/>
                  <w:vAlign w:val="center"/>
                </w:tcPr>
                <w:p w14:paraId="358CDB93" w14:textId="60A86EB7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1" w:type="pct"/>
                  <w:vAlign w:val="center"/>
                </w:tcPr>
                <w:p w14:paraId="77D06E4A" w14:textId="422FBBF6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1" w:type="pct"/>
                  <w:vAlign w:val="center"/>
                </w:tcPr>
                <w:p w14:paraId="12240F90" w14:textId="159ADF28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1" w:type="pct"/>
                  <w:vAlign w:val="center"/>
                </w:tcPr>
                <w:p w14:paraId="0C75B266" w14:textId="6C7BDA21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31,8</w:t>
                  </w:r>
                </w:p>
              </w:tc>
              <w:tc>
                <w:tcPr>
                  <w:tcW w:w="221" w:type="pct"/>
                  <w:vAlign w:val="center"/>
                </w:tcPr>
                <w:p w14:paraId="1A49B78B" w14:textId="50471230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31,8</w:t>
                  </w:r>
                </w:p>
              </w:tc>
              <w:tc>
                <w:tcPr>
                  <w:tcW w:w="217" w:type="pct"/>
                  <w:vAlign w:val="center"/>
                </w:tcPr>
                <w:p w14:paraId="191303B9" w14:textId="43FC40E2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31,8</w:t>
                  </w:r>
                </w:p>
              </w:tc>
              <w:tc>
                <w:tcPr>
                  <w:tcW w:w="184" w:type="pct"/>
                  <w:vAlign w:val="center"/>
                </w:tcPr>
                <w:p w14:paraId="609BADE0" w14:textId="679AB871" w:rsidR="00A63AF3" w:rsidRPr="005765EA" w:rsidRDefault="00A63AF3" w:rsidP="00A63AF3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587" w:type="pct"/>
                  <w:vAlign w:val="center"/>
                </w:tcPr>
                <w:p w14:paraId="09829AD7" w14:textId="0ACC7470" w:rsidR="00A63AF3" w:rsidRPr="005765EA" w:rsidRDefault="00A63AF3" w:rsidP="00913CBD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308</w:t>
                  </w:r>
                </w:p>
              </w:tc>
            </w:tr>
          </w:tbl>
          <w:p w14:paraId="279BA7BB" w14:textId="77777777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tr w:rsidR="0083132B" w:rsidRPr="00B968DC" w14:paraId="6DB4D1E1" w14:textId="77777777" w:rsidTr="00A63AF3">
        <w:trPr>
          <w:trHeight w:val="386"/>
        </w:trPr>
        <w:tc>
          <w:tcPr>
            <w:tcW w:w="80" w:type="pct"/>
            <w:vMerge w:val="restart"/>
            <w:vAlign w:val="center"/>
          </w:tcPr>
          <w:p w14:paraId="61FD1E54" w14:textId="6327F20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920" w:type="pct"/>
            <w:gridSpan w:val="15"/>
            <w:vAlign w:val="center"/>
          </w:tcPr>
          <w:p w14:paraId="46816963" w14:textId="2F9FF1E8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Количество новых книг, поступивших в фонды библиотек </w:t>
            </w:r>
            <w:r w:rsidR="009557E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Звениговского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единица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A63AF3" w:rsidRPr="00B968DC" w14:paraId="0EABD65A" w14:textId="77777777" w:rsidTr="00A63AF3">
        <w:trPr>
          <w:trHeight w:val="386"/>
        </w:trPr>
        <w:tc>
          <w:tcPr>
            <w:tcW w:w="80" w:type="pct"/>
            <w:vMerge/>
            <w:vAlign w:val="center"/>
          </w:tcPr>
          <w:p w14:paraId="4CE4998D" w14:textId="77777777" w:rsidR="00A63AF3" w:rsidRPr="00B968DC" w:rsidRDefault="00A63AF3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8" w:type="pct"/>
            <w:vAlign w:val="center"/>
          </w:tcPr>
          <w:p w14:paraId="78E396F4" w14:textId="77777777" w:rsidR="00A63AF3" w:rsidRPr="00B968DC" w:rsidRDefault="00A63AF3" w:rsidP="00D4138E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62E67B35" w:rsidR="00A63AF3" w:rsidRPr="00B968DC" w:rsidRDefault="00A63AF3" w:rsidP="00D4138E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62FBE72D" w:rsidR="00A63AF3" w:rsidRPr="00B968DC" w:rsidRDefault="00120F0F" w:rsidP="00D4138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24" w:type="pct"/>
          </w:tcPr>
          <w:p w14:paraId="27CE1E4F" w14:textId="66C49B33" w:rsidR="00A63AF3" w:rsidRPr="00B968DC" w:rsidRDefault="00120F0F" w:rsidP="00D4138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296D957E" w14:textId="66F16F5B" w:rsidR="00A63AF3" w:rsidRPr="00B968DC" w:rsidRDefault="00120F0F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224" w:type="pct"/>
            <w:vAlign w:val="center"/>
          </w:tcPr>
          <w:p w14:paraId="6C0CBF9D" w14:textId="13E39D3C" w:rsidR="00A63AF3" w:rsidRPr="00B968DC" w:rsidRDefault="00120F0F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224" w:type="pct"/>
            <w:vAlign w:val="center"/>
          </w:tcPr>
          <w:p w14:paraId="401FD6C2" w14:textId="7708D3A6" w:rsidR="00A63AF3" w:rsidRPr="00B968DC" w:rsidRDefault="00120F0F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207E9989" w14:textId="1A37BE14" w:rsidR="00A63AF3" w:rsidRPr="00B968DC" w:rsidRDefault="00A63AF3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3D4D411" w14:textId="43FCBB11" w:rsidR="00A63AF3" w:rsidRPr="00B968DC" w:rsidRDefault="00A63AF3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06D86BF7" w14:textId="3344C347" w:rsidR="00A63AF3" w:rsidRPr="00B968DC" w:rsidRDefault="00A63AF3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7B2A9C3" w14:textId="6CAEF061" w:rsidR="00A63AF3" w:rsidRPr="00B968DC" w:rsidRDefault="00A63AF3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vAlign w:val="center"/>
          </w:tcPr>
          <w:p w14:paraId="5C277F2C" w14:textId="6732975B" w:rsidR="00A63AF3" w:rsidRPr="00B968DC" w:rsidRDefault="00A63AF3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vAlign w:val="center"/>
          </w:tcPr>
          <w:p w14:paraId="724692F3" w14:textId="6BD067F8" w:rsidR="00A63AF3" w:rsidRPr="00B968DC" w:rsidRDefault="00120F0F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688</w:t>
            </w:r>
          </w:p>
        </w:tc>
        <w:tc>
          <w:tcPr>
            <w:tcW w:w="201" w:type="pct"/>
            <w:vAlign w:val="center"/>
          </w:tcPr>
          <w:p w14:paraId="36CF289D" w14:textId="5BD12F00" w:rsidR="00A63AF3" w:rsidRPr="00B968DC" w:rsidRDefault="00120F0F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687</w:t>
            </w:r>
          </w:p>
        </w:tc>
        <w:tc>
          <w:tcPr>
            <w:tcW w:w="558" w:type="pct"/>
            <w:vAlign w:val="center"/>
          </w:tcPr>
          <w:p w14:paraId="1880578F" w14:textId="0EE2625F" w:rsidR="00A63AF3" w:rsidRPr="00B968DC" w:rsidRDefault="00120F0F" w:rsidP="00D4138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2051</w:t>
            </w:r>
          </w:p>
        </w:tc>
      </w:tr>
      <w:tr w:rsidR="00A63AF3" w:rsidRPr="00B968DC" w14:paraId="0F8B22C6" w14:textId="77777777" w:rsidTr="00A63AF3">
        <w:trPr>
          <w:trHeight w:val="386"/>
        </w:trPr>
        <w:tc>
          <w:tcPr>
            <w:tcW w:w="80" w:type="pct"/>
            <w:vMerge/>
            <w:vAlign w:val="center"/>
          </w:tcPr>
          <w:p w14:paraId="714B0685" w14:textId="77777777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8" w:type="pct"/>
            <w:vAlign w:val="center"/>
          </w:tcPr>
          <w:p w14:paraId="664615A0" w14:textId="77777777" w:rsidR="00A63AF3" w:rsidRPr="00B968DC" w:rsidRDefault="00A63AF3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A63AF3" w:rsidRPr="00B968DC" w:rsidRDefault="00A63AF3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51D4D66C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</w:t>
            </w:r>
          </w:p>
        </w:tc>
        <w:tc>
          <w:tcPr>
            <w:tcW w:w="224" w:type="pct"/>
          </w:tcPr>
          <w:p w14:paraId="184C4970" w14:textId="6D32DDA0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224" w:type="pct"/>
            <w:vAlign w:val="center"/>
          </w:tcPr>
          <w:p w14:paraId="41AA0489" w14:textId="1EA362F5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24" w:type="pct"/>
            <w:vAlign w:val="center"/>
          </w:tcPr>
          <w:p w14:paraId="327CD41C" w14:textId="6A62507A" w:rsidR="00A63AF3" w:rsidRPr="00B968DC" w:rsidRDefault="00120F0F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224" w:type="pct"/>
            <w:vAlign w:val="center"/>
          </w:tcPr>
          <w:p w14:paraId="79E215ED" w14:textId="0786A856" w:rsidR="00A63AF3" w:rsidRPr="00B968DC" w:rsidRDefault="00120F0F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224" w:type="pct"/>
            <w:vAlign w:val="center"/>
          </w:tcPr>
          <w:p w14:paraId="71702A8B" w14:textId="6A187C08" w:rsidR="00A63AF3" w:rsidRPr="00B968DC" w:rsidRDefault="00120F0F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726</w:t>
            </w:r>
          </w:p>
        </w:tc>
        <w:tc>
          <w:tcPr>
            <w:tcW w:w="224" w:type="pct"/>
            <w:vAlign w:val="center"/>
          </w:tcPr>
          <w:p w14:paraId="771D03AA" w14:textId="0BDA2B64" w:rsidR="00A63AF3" w:rsidRPr="00B968DC" w:rsidRDefault="00120F0F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726</w:t>
            </w:r>
          </w:p>
        </w:tc>
        <w:tc>
          <w:tcPr>
            <w:tcW w:w="224" w:type="pct"/>
            <w:vAlign w:val="center"/>
          </w:tcPr>
          <w:p w14:paraId="2F2283A0" w14:textId="33CFE39F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5A205622" w14:textId="495C2400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vAlign w:val="center"/>
          </w:tcPr>
          <w:p w14:paraId="25953B5B" w14:textId="02DCDACC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vAlign w:val="center"/>
          </w:tcPr>
          <w:p w14:paraId="6912E633" w14:textId="4F54CA2C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01" w:type="pct"/>
            <w:vAlign w:val="center"/>
          </w:tcPr>
          <w:p w14:paraId="57AF7902" w14:textId="2C1F7EEB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8" w:type="pct"/>
            <w:vAlign w:val="center"/>
          </w:tcPr>
          <w:p w14:paraId="1516320F" w14:textId="7049BB9D" w:rsidR="00A63AF3" w:rsidRPr="00B968DC" w:rsidRDefault="00A63AF3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1575</w:t>
            </w:r>
          </w:p>
        </w:tc>
      </w:tr>
      <w:bookmarkEnd w:id="3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4140D02B" w:rsidR="00C823F6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7EE400" w14:textId="14FDC0CD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5DA220E" w14:textId="7C596C04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D91DC1A" w14:textId="2FB594A8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414C83F" w14:textId="0C530337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7AEFECA" w14:textId="3F7172DC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E5035D7" w14:textId="662E63BA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CB4C2B2" w14:textId="5D9DDE42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C6481A4" w14:textId="06CE2721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DBFD975" w14:textId="34062762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B21B82F" w14:textId="07A3DE43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4925521" w14:textId="6CD8B3F1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07C2667" w14:textId="45DA0F04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97EDEDF" w14:textId="77777777" w:rsidR="005743CF" w:rsidRPr="00B968DC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F327DB8" w14:textId="48BE2290" w:rsidR="00C8781F" w:rsidRPr="00C8781F" w:rsidRDefault="005743CF" w:rsidP="005743CF">
      <w:pPr>
        <w:tabs>
          <w:tab w:val="left" w:pos="3425"/>
          <w:tab w:val="center" w:pos="8032"/>
        </w:tabs>
        <w:ind w:left="360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Style w:val="aa"/>
        <w:tblW w:w="1636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708"/>
        <w:gridCol w:w="1134"/>
        <w:gridCol w:w="1134"/>
        <w:gridCol w:w="993"/>
        <w:gridCol w:w="1134"/>
        <w:gridCol w:w="1134"/>
        <w:gridCol w:w="1134"/>
        <w:gridCol w:w="1134"/>
        <w:gridCol w:w="1559"/>
        <w:gridCol w:w="1134"/>
        <w:gridCol w:w="1134"/>
        <w:gridCol w:w="31"/>
      </w:tblGrid>
      <w:tr w:rsidR="00C8781F" w:rsidRPr="00C8781F" w14:paraId="1292575E" w14:textId="77777777" w:rsidTr="00471C26">
        <w:trPr>
          <w:gridAfter w:val="1"/>
          <w:wAfter w:w="31" w:type="dxa"/>
          <w:trHeight w:val="1176"/>
        </w:trPr>
        <w:tc>
          <w:tcPr>
            <w:tcW w:w="518" w:type="dxa"/>
            <w:vAlign w:val="center"/>
          </w:tcPr>
          <w:p w14:paraId="5F0DEA5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96" w:type="dxa"/>
            <w:vAlign w:val="center"/>
          </w:tcPr>
          <w:p w14:paraId="33E4C8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6AEEB019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Единица измерения 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1E697FB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Уровень соответствия</w:t>
            </w:r>
          </w:p>
          <w:p w14:paraId="66615D69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Декомпозированного мероприятия</w:t>
            </w:r>
          </w:p>
          <w:p w14:paraId="40496E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(результата)</w:t>
            </w:r>
          </w:p>
        </w:tc>
        <w:tc>
          <w:tcPr>
            <w:tcW w:w="708" w:type="dxa"/>
            <w:vAlign w:val="center"/>
          </w:tcPr>
          <w:p w14:paraId="5C1540F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Базовое значение 2024 год</w:t>
            </w:r>
          </w:p>
        </w:tc>
        <w:tc>
          <w:tcPr>
            <w:tcW w:w="1134" w:type="dxa"/>
            <w:vAlign w:val="center"/>
          </w:tcPr>
          <w:p w14:paraId="366A248A" w14:textId="4CAC442A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Плановое значение на конец отчетного периода </w:t>
            </w:r>
            <w:r w:rsidR="00471C26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21088FB0" w14:textId="648E360C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Фактическое значение на конец отчетного периода </w:t>
            </w:r>
            <w:r w:rsidR="00471C26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C630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кв 2024 г</w:t>
            </w:r>
          </w:p>
        </w:tc>
        <w:tc>
          <w:tcPr>
            <w:tcW w:w="993" w:type="dxa"/>
            <w:vAlign w:val="center"/>
          </w:tcPr>
          <w:p w14:paraId="607D06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3769024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Плановое значение на конец текущего года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14:paraId="528A6E3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3B2DB7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Фактическая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1F9A59D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56</w:t>
            </w:r>
          </w:p>
        </w:tc>
        <w:tc>
          <w:tcPr>
            <w:tcW w:w="1559" w:type="dxa"/>
            <w:vAlign w:val="center"/>
          </w:tcPr>
          <w:p w14:paraId="7F767A3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 (Фамилия И.О., должность)</w:t>
            </w:r>
          </w:p>
        </w:tc>
        <w:tc>
          <w:tcPr>
            <w:tcW w:w="1134" w:type="dxa"/>
            <w:vAlign w:val="center"/>
          </w:tcPr>
          <w:p w14:paraId="7F3C0870" w14:textId="1AECF542" w:rsidR="00C8781F" w:rsidRPr="00C8781F" w:rsidRDefault="00471C26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Подтвержу</w:t>
            </w:r>
            <w:r w:rsidR="00C8781F" w:rsidRPr="00C8781F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="00C8781F"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дающий документ</w:t>
            </w:r>
            <w:r w:rsidR="00C8781F"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3D1CBD2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Комментарий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7"/>
            </w:r>
          </w:p>
        </w:tc>
      </w:tr>
      <w:tr w:rsidR="00C8781F" w:rsidRPr="00C8781F" w14:paraId="7D077E88" w14:textId="77777777" w:rsidTr="00471C26">
        <w:trPr>
          <w:gridAfter w:val="1"/>
          <w:wAfter w:w="31" w:type="dxa"/>
          <w:trHeight w:val="216"/>
        </w:trPr>
        <w:tc>
          <w:tcPr>
            <w:tcW w:w="518" w:type="dxa"/>
          </w:tcPr>
          <w:p w14:paraId="132E79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6" w:type="dxa"/>
          </w:tcPr>
          <w:p w14:paraId="79049B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14:paraId="40C2BD8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</w:tcPr>
          <w:p w14:paraId="09EEDC1D" w14:textId="77777777" w:rsidR="00C8781F" w:rsidRPr="00C8781F" w:rsidDel="00D03C39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</w:tcPr>
          <w:p w14:paraId="2B7EEA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</w:tcPr>
          <w:p w14:paraId="3F0093A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</w:tcPr>
          <w:p w14:paraId="142D479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</w:tcPr>
          <w:p w14:paraId="281FF7C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</w:tcPr>
          <w:p w14:paraId="6D7115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14:paraId="265F815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</w:tcPr>
          <w:p w14:paraId="38F1D54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</w:tcPr>
          <w:p w14:paraId="308FC32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</w:tcPr>
          <w:p w14:paraId="163DCDF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</w:tcPr>
          <w:p w14:paraId="5C1426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</w:tcPr>
          <w:p w14:paraId="0C0A2A5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C8781F" w:rsidRPr="00C8781F" w14:paraId="62FB67C9" w14:textId="77777777" w:rsidTr="00471C26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38E1E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844" w:type="dxa"/>
            <w:gridSpan w:val="15"/>
          </w:tcPr>
          <w:p w14:paraId="1E2DED75" w14:textId="197CCE0F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Наименование задачи комплекса процессных мероприятий </w:t>
            </w:r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Совершенствование библиотечного обслуживания населения и сохранности фонда </w:t>
            </w:r>
            <w:r w:rsidR="009557E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библиотек </w:t>
            </w:r>
            <w:r w:rsidR="009557E6"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Звениговского</w:t>
            </w:r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  <w:r w:rsidR="009557E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муниципального </w:t>
            </w:r>
            <w:r w:rsidR="009557E6"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района</w:t>
            </w:r>
          </w:p>
        </w:tc>
      </w:tr>
      <w:tr w:rsidR="00C8781F" w:rsidRPr="00C8781F" w14:paraId="7B73B03E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61C97265" w14:textId="1E5DE143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96" w:type="dxa"/>
          </w:tcPr>
          <w:p w14:paraId="08366782" w14:textId="25D0B59B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1. «Расход на обеспечение деятельности библиотек Звениговского муниципального района»</w:t>
            </w:r>
          </w:p>
        </w:tc>
        <w:tc>
          <w:tcPr>
            <w:tcW w:w="851" w:type="dxa"/>
          </w:tcPr>
          <w:p w14:paraId="2A2D9F66" w14:textId="67B6E897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3348D63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0C4F8EE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329AB8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0A626B2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11274D8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BD6569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8C3AB5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6590874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74A1F5B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5ADAB10" w14:textId="6F7C8554" w:rsidR="00C8781F" w:rsidRDefault="00E8703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45B9E23" w14:textId="3118F63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библиотека»</w:t>
            </w:r>
          </w:p>
        </w:tc>
        <w:tc>
          <w:tcPr>
            <w:tcW w:w="1134" w:type="dxa"/>
          </w:tcPr>
          <w:p w14:paraId="49CE4A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A0EF9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43F80EB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203D37A8" w14:textId="36A6A73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496" w:type="dxa"/>
          </w:tcPr>
          <w:p w14:paraId="678CE8B1" w14:textId="53D3E92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3C7C524" w14:textId="4A8C8EFC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1E2AC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300838D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678E2C6" w14:textId="4E3207DB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6A0A3E4" w14:textId="3F03637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993" w:type="dxa"/>
          </w:tcPr>
          <w:p w14:paraId="7BBC331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E022F88" w14:textId="377B5E19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4E67D9A" w14:textId="4C7AF4A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6D46E7" w14:textId="386C7DC1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045CA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2660FE75" w14:textId="0383B9D3" w:rsidR="00C8781F" w:rsidRDefault="00E8703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506764DE" w14:textId="25A94A2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29958A8B" w14:textId="2FFC69D4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ПФХД</w:t>
            </w:r>
          </w:p>
        </w:tc>
        <w:tc>
          <w:tcPr>
            <w:tcW w:w="1134" w:type="dxa"/>
          </w:tcPr>
          <w:p w14:paraId="68F0A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316E6FB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4341B121" w14:textId="6F152AB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496" w:type="dxa"/>
          </w:tcPr>
          <w:p w14:paraId="4A351F45" w14:textId="6CBADE7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2FD8390" w14:textId="26445E9F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02AD21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46FB494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1361962" w14:textId="2585E258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,2024 г</w:t>
            </w:r>
          </w:p>
        </w:tc>
        <w:tc>
          <w:tcPr>
            <w:tcW w:w="1134" w:type="dxa"/>
          </w:tcPr>
          <w:p w14:paraId="03789C1F" w14:textId="142566CD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993" w:type="dxa"/>
          </w:tcPr>
          <w:p w14:paraId="450A0A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D4A8DFD" w14:textId="1FFD7DA8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2035E586" w14:textId="2E098B7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EB30B83" w14:textId="0D6D96E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5CD858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21A83D5" w14:textId="6B411855" w:rsidR="00C8781F" w:rsidRDefault="00471C26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78880C7D" w14:textId="6A8FB02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16541B10" w14:textId="7BF64CDD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339EEDD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E772850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50A82CE2" w14:textId="5660930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496" w:type="dxa"/>
          </w:tcPr>
          <w:p w14:paraId="5ECEC420" w14:textId="247E214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3D46DA4A" w14:textId="3FADC346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2311A7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10D1B3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7D0E527" w14:textId="6DF441F0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03F3FAEA" w14:textId="3FC70B46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993" w:type="dxa"/>
          </w:tcPr>
          <w:p w14:paraId="41ED8C2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1263691" w14:textId="000FEE74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2082B52" w14:textId="0001E3F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E72D00A" w14:textId="78738D69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25A3F5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B19E3CA" w14:textId="6FB9F839" w:rsidR="00C8781F" w:rsidRDefault="00471C26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DFB44B7" w14:textId="2564F7F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4B87E50A" w14:textId="1C925DB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Договор, муниципальный контракт</w:t>
            </w:r>
          </w:p>
        </w:tc>
        <w:tc>
          <w:tcPr>
            <w:tcW w:w="1134" w:type="dxa"/>
          </w:tcPr>
          <w:p w14:paraId="376A923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6A393B4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0C52359F" w14:textId="666C67F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496" w:type="dxa"/>
          </w:tcPr>
          <w:p w14:paraId="48DFBCD9" w14:textId="64C18EC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 отчет о выполнении работ на оказание муниципальных услуг</w:t>
            </w:r>
          </w:p>
        </w:tc>
        <w:tc>
          <w:tcPr>
            <w:tcW w:w="851" w:type="dxa"/>
          </w:tcPr>
          <w:p w14:paraId="4A5CB17D" w14:textId="0CE4173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11EE6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07F32DF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737736A" w14:textId="7822045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455367B3" w14:textId="0A5FE95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993" w:type="dxa"/>
          </w:tcPr>
          <w:p w14:paraId="2BBE0E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547C119" w14:textId="3D239C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1CC7B985" w14:textId="4BA009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3524EA33" w14:textId="3C54D36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643979E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006D81B" w14:textId="7C851618" w:rsidR="00C8781F" w:rsidRDefault="00471C26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C0732F2" w14:textId="2D8ABDD7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0B3A2A16" w14:textId="7B5D527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выполнения муниципального задания на оказание муниципальных услуг</w:t>
            </w:r>
          </w:p>
        </w:tc>
        <w:tc>
          <w:tcPr>
            <w:tcW w:w="1134" w:type="dxa"/>
          </w:tcPr>
          <w:p w14:paraId="516D3BF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1D008AF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2C665A13" w14:textId="2A583C44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496" w:type="dxa"/>
          </w:tcPr>
          <w:p w14:paraId="6D9A6424" w14:textId="5337BA1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7009FBB" w14:textId="39EF6752" w:rsidR="00C8781F" w:rsidRPr="00C8781F" w:rsidRDefault="003B33AD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DFC9D1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6F22E16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82F18A5" w14:textId="023388A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1D14A22" w14:textId="17E184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993" w:type="dxa"/>
          </w:tcPr>
          <w:p w14:paraId="4515CC2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0469B4F" w14:textId="4B48915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FC1120B" w14:textId="394D95D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CDE2304" w14:textId="443CC93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0F1FCF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60EE6BDE" w14:textId="15EF5D31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E823F2A" w14:textId="3EA1B08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2932337C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05EDE3E8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Годовой отчет</w:t>
            </w:r>
          </w:p>
          <w:p w14:paraId="05BDE0EA" w14:textId="124CF62E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 выполненные муниципального задания</w:t>
            </w:r>
          </w:p>
        </w:tc>
        <w:tc>
          <w:tcPr>
            <w:tcW w:w="1134" w:type="dxa"/>
          </w:tcPr>
          <w:p w14:paraId="606A1C6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06817F2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04EA120C" w14:textId="48CD57C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496" w:type="dxa"/>
          </w:tcPr>
          <w:p w14:paraId="22C2FC20" w14:textId="29850F56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2 «Комплектование книжных фондов»</w:t>
            </w:r>
          </w:p>
        </w:tc>
        <w:tc>
          <w:tcPr>
            <w:tcW w:w="851" w:type="dxa"/>
          </w:tcPr>
          <w:p w14:paraId="2D4F2015" w14:textId="09F988B8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F8E91E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2B8047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34A7BE1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B7F643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13581F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CC748E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444A8E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10577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2F78C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47819E8" w14:textId="657A6EE7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3DDE8D05" w14:textId="5BFE199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1DD4BD4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56F0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07B6486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046B4F19" w14:textId="3C9BE06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496" w:type="dxa"/>
          </w:tcPr>
          <w:p w14:paraId="23C61DB1" w14:textId="6D1A0D13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851" w:type="dxa"/>
          </w:tcPr>
          <w:p w14:paraId="026DDE34" w14:textId="04CDA5C0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4BF22EA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24F3CA1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79D42B4" w14:textId="1B71688C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,2024 г</w:t>
            </w:r>
          </w:p>
        </w:tc>
        <w:tc>
          <w:tcPr>
            <w:tcW w:w="1134" w:type="dxa"/>
          </w:tcPr>
          <w:p w14:paraId="2714C584" w14:textId="4602EFC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993" w:type="dxa"/>
          </w:tcPr>
          <w:p w14:paraId="62EA0F6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85EA476" w14:textId="05B621A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71D810DD" w14:textId="77E424BB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090BF1DD" w14:textId="2D5ADBB0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2A4A5D4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BB30E93" w14:textId="2C177E3E" w:rsidR="00C8781F" w:rsidRDefault="00B4768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1E8B31A" w14:textId="54F8946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572BA52A" w14:textId="5411FB0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406C295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C2EB11E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68CC21B3" w14:textId="257FCFD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496" w:type="dxa"/>
          </w:tcPr>
          <w:p w14:paraId="7A35B2A1" w14:textId="32E4E480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ежеквартальных отчетов по комплектованию книжных фондов</w:t>
            </w:r>
          </w:p>
        </w:tc>
        <w:tc>
          <w:tcPr>
            <w:tcW w:w="851" w:type="dxa"/>
          </w:tcPr>
          <w:p w14:paraId="7912CC30" w14:textId="1E3D4FB5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30377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11CC849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E0806DF" w14:textId="20139002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4FC8DAD" w14:textId="02FC3D0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993" w:type="dxa"/>
          </w:tcPr>
          <w:p w14:paraId="27D3F8A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9F6A0C5" w14:textId="7BD10B2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55825C57" w14:textId="7D30EF9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051D46FB" w14:textId="77E2543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F38C8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2FCFB700" w14:textId="2BE9803F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507859BC" w14:textId="5F624CF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341771EA" w14:textId="4E98798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134" w:type="dxa"/>
          </w:tcPr>
          <w:p w14:paraId="0279F81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247FA351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606B8A0D" w14:textId="2989AA64" w:rsidR="00C8781F" w:rsidRPr="00C8781F" w:rsidRDefault="00176F03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496" w:type="dxa"/>
          </w:tcPr>
          <w:p w14:paraId="189BFB27" w14:textId="1EAB803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годового отчета по комплектованию книжных фондов</w:t>
            </w:r>
          </w:p>
        </w:tc>
        <w:tc>
          <w:tcPr>
            <w:tcW w:w="851" w:type="dxa"/>
          </w:tcPr>
          <w:p w14:paraId="32FEC642" w14:textId="1F48EE1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7308A9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2E5E067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82B5840" w14:textId="03B824BD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61E57899" w14:textId="70C8C7E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993" w:type="dxa"/>
          </w:tcPr>
          <w:p w14:paraId="3B506E4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7A2AA4D" w14:textId="43B60D3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566C1B05" w14:textId="3E80998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0C5580DC" w14:textId="0381ABA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473D3C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E339330" w14:textId="6C120206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3575B78" w14:textId="592EC0B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195CB861" w14:textId="03E969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134" w:type="dxa"/>
          </w:tcPr>
          <w:p w14:paraId="151A140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EF25029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4FA9328A" w14:textId="2DD6C3D1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496" w:type="dxa"/>
          </w:tcPr>
          <w:p w14:paraId="176F5EAF" w14:textId="77777777" w:rsidR="00176F03" w:rsidRPr="00176F03" w:rsidRDefault="00176F03" w:rsidP="00176F0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Мероприятие (результат) 3 </w:t>
            </w:r>
          </w:p>
          <w:p w14:paraId="2904C95A" w14:textId="2690112E" w:rsidR="00C8781F" w:rsidRPr="00C8781F" w:rsidRDefault="00176F03" w:rsidP="00176F03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37AD46C8" w14:textId="6E8B8719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0D812C4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2F8BFC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86B451D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6471F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6189E9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2D95DD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7F1DAF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469479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EC35E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0239116" w14:textId="30A84587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21DC0AA0" w14:textId="71A446C1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119068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C0D8D4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2B7934B8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10FA0D8A" w14:textId="6E8394D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496" w:type="dxa"/>
          </w:tcPr>
          <w:p w14:paraId="63E61609" w14:textId="1DED8A4D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CE84C3C" w14:textId="67E1CD9E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6C1620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03DA844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1117A8C" w14:textId="220681F3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134" w:type="dxa"/>
          </w:tcPr>
          <w:p w14:paraId="46973622" w14:textId="613387C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993" w:type="dxa"/>
          </w:tcPr>
          <w:p w14:paraId="3204982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54D2BC3" w14:textId="2EEF300B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2C94C8C2" w14:textId="47CA2CA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62E68A20" w14:textId="7A3E4DA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414DCAB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A69C802" w14:textId="29039386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60658C57" w14:textId="463B5A3E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32C5CD9B" w14:textId="0151FA2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696D91A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46A9210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63E83F26" w14:textId="1CDADB99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496" w:type="dxa"/>
          </w:tcPr>
          <w:p w14:paraId="5FCB7982" w14:textId="134B2AF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Расчет и формирование ведомости по начислению и выплат жилищно- </w:t>
            </w: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коммунальных услуг</w:t>
            </w:r>
          </w:p>
        </w:tc>
        <w:tc>
          <w:tcPr>
            <w:tcW w:w="851" w:type="dxa"/>
          </w:tcPr>
          <w:p w14:paraId="1C014EDD" w14:textId="35B0906E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793B37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6FCFBA3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F2802FD" w14:textId="22E851BA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15 числа следующего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отчетного месяца</w:t>
            </w:r>
          </w:p>
        </w:tc>
        <w:tc>
          <w:tcPr>
            <w:tcW w:w="1134" w:type="dxa"/>
          </w:tcPr>
          <w:p w14:paraId="0D075524" w14:textId="7A522EB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Ежемесячно до 15 числа следующего отчетного месяца</w:t>
            </w:r>
          </w:p>
        </w:tc>
        <w:tc>
          <w:tcPr>
            <w:tcW w:w="993" w:type="dxa"/>
          </w:tcPr>
          <w:p w14:paraId="6D5A068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1B8D7E3" w14:textId="0F95C20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B3EE287" w14:textId="26F52BE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6851E52" w14:textId="73EC893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BE9225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2EA0754" w14:textId="6564FA20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49D7CC7B" w14:textId="6E01C76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7DE1A182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Отчет </w:t>
            </w:r>
          </w:p>
          <w:p w14:paraId="76CC7933" w14:textId="53FDFED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 предоставлении социальной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поддержки гражданам</w:t>
            </w:r>
          </w:p>
        </w:tc>
        <w:tc>
          <w:tcPr>
            <w:tcW w:w="1134" w:type="dxa"/>
          </w:tcPr>
          <w:p w14:paraId="1D5296A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90DC51F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077219ED" w14:textId="32AE17C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1496" w:type="dxa"/>
          </w:tcPr>
          <w:p w14:paraId="3F594FB9" w14:textId="791B5AE5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60542FA4" w14:textId="39CFE4A3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18B492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626CBAF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04E4D36" w14:textId="550A4CF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6F4C72A" w14:textId="146EFC02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993" w:type="dxa"/>
          </w:tcPr>
          <w:p w14:paraId="0789791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FF73F9F" w14:textId="1935B56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B508F8E" w14:textId="25A2F91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2C9FF76E" w14:textId="79DAA9A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FE3FD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214BDF75" w14:textId="65D0692E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3879FBC5" w14:textId="554A995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3ABC8B42" w14:textId="082B620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платёжное поручение</w:t>
            </w:r>
          </w:p>
        </w:tc>
        <w:tc>
          <w:tcPr>
            <w:tcW w:w="1134" w:type="dxa"/>
          </w:tcPr>
          <w:p w14:paraId="6E3742E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2950B0F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00501B32" w14:textId="24E09DFD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1496" w:type="dxa"/>
          </w:tcPr>
          <w:p w14:paraId="1C2FF3FB" w14:textId="67A4CDE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76AF9B1B" w14:textId="189EB3A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9DE488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6F9053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EE80E3D" w14:textId="1166530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776F8B9" w14:textId="5FDE80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993" w:type="dxa"/>
          </w:tcPr>
          <w:p w14:paraId="2A30C4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BF8B0D3" w14:textId="6CF9D3A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EA45588" w14:textId="796B65C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723C2B" w14:textId="0FEAD31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67AF78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62BDA64B" w14:textId="5255C060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67752A3" w14:textId="4789172D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033E589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09D8D1AD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об использовании субсидий</w:t>
            </w:r>
          </w:p>
          <w:p w14:paraId="2AA9EC9A" w14:textId="5DF09E42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ф -1 и ф- 2</w:t>
            </w:r>
          </w:p>
        </w:tc>
        <w:tc>
          <w:tcPr>
            <w:tcW w:w="1134" w:type="dxa"/>
          </w:tcPr>
          <w:p w14:paraId="53E6A6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3103F73F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3AD61644" w14:textId="5F32C1A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1496" w:type="dxa"/>
          </w:tcPr>
          <w:p w14:paraId="4221040C" w14:textId="3D271AA2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07A515EE" w14:textId="6254BE12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3470F9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382D322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8E9BB0A" w14:textId="34AA6E77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9B9434C" w14:textId="3B8750B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993" w:type="dxa"/>
          </w:tcPr>
          <w:p w14:paraId="5357C48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91C3E7F" w14:textId="3DDF182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B966FD7" w14:textId="65E2980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54D85E9" w14:textId="0ADEF6C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A1730C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15DDA16E" w14:textId="642E4885" w:rsidR="00C8781F" w:rsidRDefault="004861D5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6B658A6" w14:textId="714AE339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1134" w:type="dxa"/>
          </w:tcPr>
          <w:p w14:paraId="4A10120F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65919D8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 использовании субсидий  </w:t>
            </w:r>
          </w:p>
          <w:p w14:paraId="1C738770" w14:textId="29A11C6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 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</w:tcPr>
          <w:p w14:paraId="171F90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6F03" w:rsidRPr="00C8781F" w14:paraId="34B73B28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149E455B" w14:textId="599A139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496" w:type="dxa"/>
          </w:tcPr>
          <w:p w14:paraId="064271D4" w14:textId="77777777" w:rsidR="00807EA8" w:rsidRPr="00807EA8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Мероприятие (результат) 4</w:t>
            </w:r>
          </w:p>
          <w:p w14:paraId="16D76BCF" w14:textId="3E159560" w:rsidR="00176F03" w:rsidRPr="00C8781F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851" w:type="dxa"/>
          </w:tcPr>
          <w:p w14:paraId="614F9D11" w14:textId="0F075D23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64990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0F2E24D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47E893" w14:textId="77777777" w:rsidR="00176F03" w:rsidRPr="00C8781F" w:rsidRDefault="00176F03" w:rsidP="00C8781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B25080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8C73D81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8F53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77EDD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EB7BC3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F7C6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027CFE1" w14:textId="4E47651E" w:rsidR="00176F03" w:rsidRDefault="004861D5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274BA61" w14:textId="60FC05A7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1134" w:type="dxa"/>
          </w:tcPr>
          <w:p w14:paraId="331F122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A081FC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F03" w:rsidRPr="00C8781F" w14:paraId="3B2057BA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4A5E852B" w14:textId="56D8B2D7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496" w:type="dxa"/>
          </w:tcPr>
          <w:p w14:paraId="27279C2A" w14:textId="7833A0A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 xml:space="preserve">«Формирование плана по укреплению материально-технической базы, а также </w:t>
            </w:r>
            <w:r w:rsidRPr="00807EA8">
              <w:rPr>
                <w:rFonts w:ascii="Times New Roman" w:hAnsi="Times New Roman"/>
                <w:sz w:val="16"/>
                <w:szCs w:val="16"/>
              </w:rPr>
              <w:lastRenderedPageBreak/>
              <w:t>ремонтных работ на текущий год»</w:t>
            </w:r>
          </w:p>
        </w:tc>
        <w:tc>
          <w:tcPr>
            <w:tcW w:w="851" w:type="dxa"/>
          </w:tcPr>
          <w:p w14:paraId="359EAD0F" w14:textId="5D104150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2361DBF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7C40391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DB278F" w14:textId="725F6948" w:rsidR="00176F03" w:rsidRPr="00C8781F" w:rsidRDefault="00D0595E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0896AB2" w14:textId="5A9B2D3E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993" w:type="dxa"/>
          </w:tcPr>
          <w:p w14:paraId="12CF0F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802349" w14:textId="62F66AD1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AD673A5" w14:textId="623658F9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01F6FC3" w14:textId="2B0FF46E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10F581D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8D46CF2" w14:textId="3B52BFA7" w:rsidR="00176F03" w:rsidRDefault="004861D5" w:rsidP="004861D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74B44D4A" w14:textId="4B26F885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1134" w:type="dxa"/>
          </w:tcPr>
          <w:p w14:paraId="4405FA5B" w14:textId="40370A90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134" w:type="dxa"/>
          </w:tcPr>
          <w:p w14:paraId="3462533F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67643CE6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6EABBF5F" w14:textId="55093284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1496" w:type="dxa"/>
          </w:tcPr>
          <w:p w14:paraId="4DD988C9" w14:textId="1D0C484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D6168CD" w14:textId="6F566CEF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CFE5BE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1517DE0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AD3564" w14:textId="247D7E9E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бюджетной росписи</w:t>
            </w:r>
          </w:p>
        </w:tc>
        <w:tc>
          <w:tcPr>
            <w:tcW w:w="1134" w:type="dxa"/>
          </w:tcPr>
          <w:p w14:paraId="42E6136C" w14:textId="609C10F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993" w:type="dxa"/>
          </w:tcPr>
          <w:p w14:paraId="0F83E4C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EBCE1A" w14:textId="731E198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5E4E9D4D" w14:textId="0387031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08F5755B" w14:textId="36A2DFD1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4BA3EA7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DC63803" w14:textId="58A84EDF" w:rsidR="00807EA8" w:rsidRDefault="004861D5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A67B3B8" w14:textId="516FDABA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1134" w:type="dxa"/>
          </w:tcPr>
          <w:p w14:paraId="276692C8" w14:textId="1EA0DD7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134" w:type="dxa"/>
          </w:tcPr>
          <w:p w14:paraId="2519BC94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0B7C3B34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031FBE8D" w14:textId="2BF96108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1496" w:type="dxa"/>
          </w:tcPr>
          <w:p w14:paraId="73DDDC58" w14:textId="4458A17E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215B13DC" w14:textId="1A4C53FA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E159B1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DEB95B9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DBC847" w14:textId="10C416A3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79F1F1D" w14:textId="5C4CCDDC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993" w:type="dxa"/>
          </w:tcPr>
          <w:p w14:paraId="0E7974C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81B694" w14:textId="3B8781C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F46461F" w14:textId="23BC6DB4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25FD04DB" w14:textId="2B7B05C7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76B0071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B2CFD94" w14:textId="1DA1A49F" w:rsidR="00807EA8" w:rsidRDefault="00C326E0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5A0E07A0" w14:textId="272162D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1134" w:type="dxa"/>
          </w:tcPr>
          <w:p w14:paraId="67477D88" w14:textId="4182C39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3CA7C6A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7A364173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075821D0" w14:textId="283CB45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  <w:tc>
          <w:tcPr>
            <w:tcW w:w="1496" w:type="dxa"/>
          </w:tcPr>
          <w:p w14:paraId="5B15D6B8" w14:textId="51E98B29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FDB3D7A" w14:textId="7F9F378E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D270C6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4C3D34B8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1C5A0C" w14:textId="3041CEB7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1B76B14" w14:textId="63AE28CB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993" w:type="dxa"/>
          </w:tcPr>
          <w:p w14:paraId="0493CD9D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43B05D" w14:textId="49BD1435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0D1BFB3" w14:textId="208F7E9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B3D653" w14:textId="2E127FFD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331ECA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CBF99C8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3D5047A7" w14:textId="493BC47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1134" w:type="dxa"/>
          </w:tcPr>
          <w:p w14:paraId="4BD99B66" w14:textId="655DAD5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134" w:type="dxa"/>
          </w:tcPr>
          <w:p w14:paraId="762B67B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3E62AAA0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43E14B2B" w14:textId="771034C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1496" w:type="dxa"/>
          </w:tcPr>
          <w:p w14:paraId="350D94CD" w14:textId="7451682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651250B1" w14:textId="55BFBCF1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AAE767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62025BE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8BEBF5" w14:textId="5231CD0D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E7DD57" w14:textId="3D27F1D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993" w:type="dxa"/>
          </w:tcPr>
          <w:p w14:paraId="2B23031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3A2A78" w14:textId="46117E1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77C48BC" w14:textId="233572A9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FF39FA" w14:textId="080601E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B5FF1F4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5B194CE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1AD1F815" w14:textId="2ACDDF38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1134" w:type="dxa"/>
          </w:tcPr>
          <w:p w14:paraId="6A74B401" w14:textId="77777777" w:rsidR="00AA7F29" w:rsidRP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0426FA53" w14:textId="1A2A6BC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134" w:type="dxa"/>
          </w:tcPr>
          <w:p w14:paraId="665DFA92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7DC6B617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002BA638" w14:textId="5DB14A65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4.6</w:t>
            </w:r>
          </w:p>
        </w:tc>
        <w:tc>
          <w:tcPr>
            <w:tcW w:w="1496" w:type="dxa"/>
          </w:tcPr>
          <w:p w14:paraId="25945CD4" w14:textId="638CF4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47BA0A7B" w14:textId="3A91A276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730F44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C17978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1D63DE" w14:textId="402CC8EC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28D3A94" w14:textId="50C04CB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993" w:type="dxa"/>
          </w:tcPr>
          <w:p w14:paraId="6F0D0E37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E734A3" w14:textId="27FE2FD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ADB3757" w14:textId="7DAB087B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E6F48D" w14:textId="544BEF43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4086F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E305456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17856421" w14:textId="6E880110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1134" w:type="dxa"/>
          </w:tcPr>
          <w:p w14:paraId="735F0FA4" w14:textId="17AA10F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134" w:type="dxa"/>
          </w:tcPr>
          <w:p w14:paraId="20E7F5A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1FEE8751" w14:textId="77777777" w:rsidTr="00471C26">
        <w:trPr>
          <w:gridAfter w:val="1"/>
          <w:wAfter w:w="31" w:type="dxa"/>
          <w:trHeight w:val="433"/>
        </w:trPr>
        <w:tc>
          <w:tcPr>
            <w:tcW w:w="518" w:type="dxa"/>
          </w:tcPr>
          <w:p w14:paraId="5AC42DDB" w14:textId="55BE605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1496" w:type="dxa"/>
          </w:tcPr>
          <w:p w14:paraId="35571CB1" w14:textId="33F74F3C" w:rsidR="00AA7F29" w:rsidRPr="00807EA8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200E24" w14:textId="69F478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 xml:space="preserve">Предоставлен отчет о </w:t>
            </w:r>
            <w:r w:rsidRPr="00807EA8">
              <w:rPr>
                <w:rFonts w:ascii="Times New Roman" w:hAnsi="Times New Roman"/>
                <w:sz w:val="16"/>
                <w:szCs w:val="16"/>
              </w:rPr>
              <w:lastRenderedPageBreak/>
              <w:t>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FCB3DE9" w14:textId="1C390194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631314BF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6E0FBC0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AD2DCF" w14:textId="2D1631EF" w:rsidR="00AA7F29" w:rsidRPr="00C8781F" w:rsidRDefault="00AA7F29" w:rsidP="006559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AC35350" w14:textId="60520FC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993" w:type="dxa"/>
          </w:tcPr>
          <w:p w14:paraId="425FFA4E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125ECB" w14:textId="33A0065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6CB977F" w14:textId="43A07E88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B7F9F75" w14:textId="786B74DF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0A15077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6022839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3CB863D" w14:textId="0E1CC396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lastRenderedPageBreak/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1134" w:type="dxa"/>
          </w:tcPr>
          <w:p w14:paraId="11E9CC99" w14:textId="54A6DE7A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Отчет о расходах в целях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lastRenderedPageBreak/>
              <w:t>которого предоставляется Субсидии</w:t>
            </w:r>
          </w:p>
        </w:tc>
        <w:tc>
          <w:tcPr>
            <w:tcW w:w="1134" w:type="dxa"/>
          </w:tcPr>
          <w:p w14:paraId="515AB56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D7C68" w14:textId="18AD9979" w:rsidR="005743C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15E1DD60" w14:textId="77333C2E" w:rsidR="00C8781F" w:rsidRPr="00C8781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</w:t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 xml:space="preserve">5. Сведения об исполнении бюджетных ассигнований, предусмотренных на финансовое обеспечение реализации комплекса процессных мероприятий </w:t>
      </w:r>
    </w:p>
    <w:p w14:paraId="14F65E4E" w14:textId="77777777" w:rsidR="00C8781F" w:rsidRPr="00C8781F" w:rsidRDefault="00C8781F" w:rsidP="00C8781F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8781F" w:rsidRPr="00C8781F" w14:paraId="6BFAF5DF" w14:textId="77777777" w:rsidTr="00861E28">
        <w:trPr>
          <w:trHeight w:val="406"/>
        </w:trPr>
        <w:tc>
          <w:tcPr>
            <w:tcW w:w="6635" w:type="dxa"/>
            <w:vMerge w:val="restart"/>
            <w:vAlign w:val="center"/>
          </w:tcPr>
          <w:p w14:paraId="4A8C932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0DF7121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5A7D0585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09499603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C8781F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C8781F">
              <w:rPr>
                <w:rFonts w:ascii="Times New Roman" w:hAnsi="Times New Roman"/>
                <w:sz w:val="16"/>
                <w:szCs w:val="16"/>
              </w:rPr>
              <w:t>3)*100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823" w:type="dxa"/>
            <w:vMerge w:val="restart"/>
            <w:vAlign w:val="center"/>
          </w:tcPr>
          <w:p w14:paraId="670CAAA2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8781F" w:rsidRPr="00C8781F" w14:paraId="7B7EF0B9" w14:textId="77777777" w:rsidTr="00861E28">
        <w:trPr>
          <w:trHeight w:val="596"/>
        </w:trPr>
        <w:tc>
          <w:tcPr>
            <w:tcW w:w="6635" w:type="dxa"/>
            <w:vMerge/>
            <w:vAlign w:val="center"/>
          </w:tcPr>
          <w:p w14:paraId="15B750DE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34A61B0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375F5DA6" w14:textId="77777777" w:rsidR="00364A0E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47D2673F" w14:textId="48B73454" w:rsidR="00C8781F" w:rsidRDefault="00364A0E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  <w:p w14:paraId="6366E4B4" w14:textId="73243086" w:rsidR="00EC1D9C" w:rsidRPr="00C8781F" w:rsidRDefault="00EC1D9C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7D60CA71" w14:textId="39ADF0F0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Лимиты бюджетных обязательств на </w:t>
            </w:r>
            <w:r w:rsidR="00471C26">
              <w:rPr>
                <w:rFonts w:ascii="Times New Roman" w:hAnsi="Times New Roman"/>
                <w:sz w:val="16"/>
                <w:szCs w:val="16"/>
              </w:rPr>
              <w:t>31</w:t>
            </w:r>
            <w:r w:rsidR="000A57FB">
              <w:rPr>
                <w:rFonts w:ascii="Times New Roman" w:hAnsi="Times New Roman"/>
                <w:sz w:val="16"/>
                <w:szCs w:val="16"/>
              </w:rPr>
              <w:t>.</w:t>
            </w:r>
            <w:r w:rsidR="00471C26">
              <w:rPr>
                <w:rFonts w:ascii="Times New Roman" w:hAnsi="Times New Roman"/>
                <w:sz w:val="16"/>
                <w:szCs w:val="16"/>
              </w:rPr>
              <w:t>12</w:t>
            </w:r>
            <w:r w:rsidR="000A57FB">
              <w:rPr>
                <w:rFonts w:ascii="Times New Roman" w:hAnsi="Times New Roman"/>
                <w:sz w:val="16"/>
                <w:szCs w:val="16"/>
              </w:rPr>
              <w:t>.202</w:t>
            </w:r>
            <w:r w:rsidR="00471C26">
              <w:rPr>
                <w:rFonts w:ascii="Times New Roman" w:hAnsi="Times New Roman"/>
                <w:sz w:val="16"/>
                <w:szCs w:val="16"/>
              </w:rPr>
              <w:t>4</w:t>
            </w: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4352C15E" w14:textId="77777777" w:rsidR="00783051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05435754" w14:textId="61010572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2E02EEF4" w14:textId="77777777" w:rsidR="00783051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0379D1D0" w14:textId="69075C97" w:rsidR="00C8781F" w:rsidRPr="00C8781F" w:rsidRDefault="00471C26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</w:t>
            </w:r>
            <w:r w:rsidR="00783051" w:rsidRPr="00C8781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7372D70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17B0FA4C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980C3E9" w14:textId="77777777" w:rsidTr="00861E28">
        <w:trPr>
          <w:trHeight w:val="216"/>
        </w:trPr>
        <w:tc>
          <w:tcPr>
            <w:tcW w:w="6635" w:type="dxa"/>
            <w:vAlign w:val="center"/>
          </w:tcPr>
          <w:p w14:paraId="4FE5F579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4406FDF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5B4AEDB6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648E434B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40B88ED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034C3B27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E85FC5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152F7AA5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F21B03" w:rsidRPr="00C8781F" w14:paraId="58004072" w14:textId="77777777" w:rsidTr="00CD7617">
        <w:trPr>
          <w:trHeight w:val="259"/>
        </w:trPr>
        <w:tc>
          <w:tcPr>
            <w:tcW w:w="6635" w:type="dxa"/>
            <w:vAlign w:val="center"/>
          </w:tcPr>
          <w:p w14:paraId="3BE8B5C9" w14:textId="2FC5E2D0" w:rsidR="00F21B03" w:rsidRPr="00C8781F" w:rsidRDefault="00F21B03" w:rsidP="00F21B03">
            <w:pPr>
              <w:contextualSpacing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Создание условий для развития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библиотечного 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дела в Звениговском муниципальном районе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6992A853" w14:textId="67158B39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31591,75</w:t>
            </w:r>
          </w:p>
        </w:tc>
        <w:tc>
          <w:tcPr>
            <w:tcW w:w="981" w:type="dxa"/>
            <w:vAlign w:val="center"/>
          </w:tcPr>
          <w:p w14:paraId="3A505CDB" w14:textId="3A47F53E" w:rsidR="00F21B03" w:rsidRPr="00C8781F" w:rsidRDefault="00633A8B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29394,82</w:t>
            </w:r>
          </w:p>
        </w:tc>
        <w:tc>
          <w:tcPr>
            <w:tcW w:w="1096" w:type="dxa"/>
            <w:vAlign w:val="center"/>
          </w:tcPr>
          <w:p w14:paraId="38071C32" w14:textId="711E2DA7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31591,75</w:t>
            </w:r>
          </w:p>
        </w:tc>
        <w:tc>
          <w:tcPr>
            <w:tcW w:w="1167" w:type="dxa"/>
          </w:tcPr>
          <w:p w14:paraId="29F81866" w14:textId="77777777" w:rsidR="00F21B03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3D16D74" w14:textId="2151CDF9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31563,37</w:t>
            </w:r>
          </w:p>
        </w:tc>
        <w:tc>
          <w:tcPr>
            <w:tcW w:w="1119" w:type="dxa"/>
          </w:tcPr>
          <w:p w14:paraId="24F98BC2" w14:textId="77777777" w:rsidR="00F21B03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460B2F7" w14:textId="79D788D0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31563,37</w:t>
            </w:r>
          </w:p>
        </w:tc>
        <w:tc>
          <w:tcPr>
            <w:tcW w:w="1773" w:type="dxa"/>
            <w:vAlign w:val="center"/>
          </w:tcPr>
          <w:p w14:paraId="5CBE6D91" w14:textId="67FB931C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99,9</w:t>
            </w:r>
          </w:p>
        </w:tc>
        <w:tc>
          <w:tcPr>
            <w:tcW w:w="1823" w:type="dxa"/>
            <w:vAlign w:val="center"/>
          </w:tcPr>
          <w:p w14:paraId="107E4A97" w14:textId="77777777" w:rsidR="00F21B03" w:rsidRPr="00C8781F" w:rsidRDefault="00F21B03" w:rsidP="00F21B03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1B03" w:rsidRPr="00C8781F" w14:paraId="00CA0BAE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1CB53B18" w14:textId="77777777" w:rsidR="00F21B03" w:rsidRPr="00C8781F" w:rsidRDefault="00F21B03" w:rsidP="00F21B03">
            <w:pPr>
              <w:contextualSpacing/>
              <w:rPr>
                <w:rFonts w:ascii="Times New Roman" w:hAnsi="Times New Roman"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6FA8CDD9" w14:textId="6133D3AA" w:rsidR="00F21B03" w:rsidRPr="00D4256C" w:rsidRDefault="002C3FE0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30922,29</w:t>
            </w:r>
          </w:p>
        </w:tc>
        <w:tc>
          <w:tcPr>
            <w:tcW w:w="981" w:type="dxa"/>
            <w:vAlign w:val="center"/>
          </w:tcPr>
          <w:p w14:paraId="39EDFEA2" w14:textId="3D0BCE1A" w:rsidR="00F21B03" w:rsidRPr="00D4256C" w:rsidRDefault="00017C20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28724,30</w:t>
            </w:r>
          </w:p>
        </w:tc>
        <w:tc>
          <w:tcPr>
            <w:tcW w:w="1096" w:type="dxa"/>
            <w:vAlign w:val="center"/>
          </w:tcPr>
          <w:p w14:paraId="7A4E6FFA" w14:textId="64445A9F" w:rsidR="00F21B03" w:rsidRPr="00D4256C" w:rsidRDefault="002C3FE0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30922,29</w:t>
            </w:r>
          </w:p>
        </w:tc>
        <w:tc>
          <w:tcPr>
            <w:tcW w:w="1167" w:type="dxa"/>
            <w:vAlign w:val="center"/>
          </w:tcPr>
          <w:p w14:paraId="2E2AD5F0" w14:textId="0F9D8264" w:rsidR="00F21B03" w:rsidRPr="00D4256C" w:rsidRDefault="002C3FE0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30951,71</w:t>
            </w:r>
          </w:p>
        </w:tc>
        <w:tc>
          <w:tcPr>
            <w:tcW w:w="1119" w:type="dxa"/>
            <w:vAlign w:val="center"/>
          </w:tcPr>
          <w:p w14:paraId="3C5E2570" w14:textId="028C987F" w:rsidR="00F21B03" w:rsidRPr="00D4256C" w:rsidRDefault="002C3FE0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30951,71</w:t>
            </w:r>
          </w:p>
        </w:tc>
        <w:tc>
          <w:tcPr>
            <w:tcW w:w="1773" w:type="dxa"/>
            <w:vAlign w:val="center"/>
          </w:tcPr>
          <w:p w14:paraId="02CF1DF2" w14:textId="1DCFD8CD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99,9</w:t>
            </w:r>
          </w:p>
        </w:tc>
        <w:tc>
          <w:tcPr>
            <w:tcW w:w="1823" w:type="dxa"/>
            <w:vAlign w:val="center"/>
          </w:tcPr>
          <w:p w14:paraId="5EBC81BD" w14:textId="77777777" w:rsidR="00F21B03" w:rsidRPr="00C8781F" w:rsidRDefault="00F21B03" w:rsidP="00F21B03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7617" w:rsidRPr="00C8781F" w14:paraId="01156186" w14:textId="77777777" w:rsidTr="00CD7617">
        <w:trPr>
          <w:trHeight w:val="259"/>
        </w:trPr>
        <w:tc>
          <w:tcPr>
            <w:tcW w:w="6635" w:type="dxa"/>
            <w:vAlign w:val="center"/>
          </w:tcPr>
          <w:p w14:paraId="5CF7E095" w14:textId="09DFC361" w:rsidR="00CD7617" w:rsidRPr="00C8781F" w:rsidRDefault="00CD7617" w:rsidP="00CD7617">
            <w:pPr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14:paraId="685708C6" w14:textId="77777777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6F8E32" w14:textId="6DF87808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168,84</w:t>
            </w:r>
          </w:p>
        </w:tc>
        <w:tc>
          <w:tcPr>
            <w:tcW w:w="981" w:type="dxa"/>
            <w:vAlign w:val="center"/>
          </w:tcPr>
          <w:p w14:paraId="4EAED461" w14:textId="7021BE85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169,9</w:t>
            </w:r>
          </w:p>
        </w:tc>
        <w:tc>
          <w:tcPr>
            <w:tcW w:w="1096" w:type="dxa"/>
            <w:vAlign w:val="center"/>
          </w:tcPr>
          <w:p w14:paraId="24165A44" w14:textId="5996D8A5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168,84</w:t>
            </w:r>
          </w:p>
        </w:tc>
        <w:tc>
          <w:tcPr>
            <w:tcW w:w="1167" w:type="dxa"/>
          </w:tcPr>
          <w:p w14:paraId="0B02142D" w14:textId="77777777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91B20E" w14:textId="69CCBAD7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467">
              <w:rPr>
                <w:rFonts w:ascii="Times New Roman" w:hAnsi="Times New Roman"/>
                <w:sz w:val="16"/>
                <w:szCs w:val="16"/>
              </w:rPr>
              <w:t>168,84</w:t>
            </w:r>
          </w:p>
        </w:tc>
        <w:tc>
          <w:tcPr>
            <w:tcW w:w="1119" w:type="dxa"/>
          </w:tcPr>
          <w:p w14:paraId="6E28C8A8" w14:textId="77777777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688446" w14:textId="2DA6CD38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467">
              <w:rPr>
                <w:rFonts w:ascii="Times New Roman" w:hAnsi="Times New Roman"/>
                <w:sz w:val="16"/>
                <w:szCs w:val="16"/>
              </w:rPr>
              <w:t>168,84</w:t>
            </w:r>
          </w:p>
        </w:tc>
        <w:tc>
          <w:tcPr>
            <w:tcW w:w="1773" w:type="dxa"/>
            <w:vAlign w:val="center"/>
          </w:tcPr>
          <w:p w14:paraId="3CA74C51" w14:textId="731B9E4E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1823" w:type="dxa"/>
            <w:vAlign w:val="center"/>
          </w:tcPr>
          <w:p w14:paraId="7927A5ED" w14:textId="77777777" w:rsidR="00CD7617" w:rsidRPr="00C8781F" w:rsidRDefault="00CD7617" w:rsidP="00CD7617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7617" w:rsidRPr="00C8781F" w14:paraId="422A614F" w14:textId="77777777" w:rsidTr="00CD7617">
        <w:trPr>
          <w:trHeight w:val="259"/>
        </w:trPr>
        <w:tc>
          <w:tcPr>
            <w:tcW w:w="6635" w:type="dxa"/>
            <w:vAlign w:val="center"/>
          </w:tcPr>
          <w:p w14:paraId="622EB86C" w14:textId="77777777" w:rsidR="00CD7617" w:rsidRPr="00C8781F" w:rsidRDefault="00CD7617" w:rsidP="00CD7617">
            <w:pPr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565F981" w14:textId="7C21974A" w:rsidR="00CD7617" w:rsidRPr="00D4256C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103,7</w:t>
            </w:r>
          </w:p>
        </w:tc>
        <w:tc>
          <w:tcPr>
            <w:tcW w:w="981" w:type="dxa"/>
          </w:tcPr>
          <w:p w14:paraId="242188E1" w14:textId="3A7B64D0" w:rsidR="00CD7617" w:rsidRPr="00D4256C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6D4C">
              <w:rPr>
                <w:rFonts w:ascii="Times New Roman" w:hAnsi="Times New Roman"/>
                <w:sz w:val="16"/>
                <w:szCs w:val="16"/>
              </w:rPr>
              <w:t>103,7</w:t>
            </w:r>
          </w:p>
        </w:tc>
        <w:tc>
          <w:tcPr>
            <w:tcW w:w="1096" w:type="dxa"/>
          </w:tcPr>
          <w:p w14:paraId="358CF05D" w14:textId="227C56DE" w:rsidR="00CD7617" w:rsidRPr="00D4256C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6D4C">
              <w:rPr>
                <w:rFonts w:ascii="Times New Roman" w:hAnsi="Times New Roman"/>
                <w:sz w:val="16"/>
                <w:szCs w:val="16"/>
              </w:rPr>
              <w:t>103,7</w:t>
            </w:r>
          </w:p>
        </w:tc>
        <w:tc>
          <w:tcPr>
            <w:tcW w:w="1167" w:type="dxa"/>
            <w:vAlign w:val="center"/>
          </w:tcPr>
          <w:p w14:paraId="7AEDE457" w14:textId="7784F260" w:rsidR="00CD7617" w:rsidRPr="00D4256C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45,9</w:t>
            </w:r>
          </w:p>
        </w:tc>
        <w:tc>
          <w:tcPr>
            <w:tcW w:w="1119" w:type="dxa"/>
            <w:vAlign w:val="center"/>
          </w:tcPr>
          <w:p w14:paraId="135DE587" w14:textId="43AC2CD0" w:rsidR="00CD7617" w:rsidRPr="00D4256C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45,9</w:t>
            </w:r>
          </w:p>
        </w:tc>
        <w:tc>
          <w:tcPr>
            <w:tcW w:w="1773" w:type="dxa"/>
            <w:vAlign w:val="center"/>
          </w:tcPr>
          <w:p w14:paraId="143B32B4" w14:textId="34D515FC" w:rsidR="00CD7617" w:rsidRPr="00C8781F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43,3</w:t>
            </w:r>
          </w:p>
        </w:tc>
        <w:tc>
          <w:tcPr>
            <w:tcW w:w="1823" w:type="dxa"/>
            <w:vAlign w:val="center"/>
          </w:tcPr>
          <w:p w14:paraId="3E14E1E2" w14:textId="77777777" w:rsidR="00CD7617" w:rsidRPr="00C8781F" w:rsidRDefault="00CD7617" w:rsidP="00CD7617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1B03" w:rsidRPr="00C8781F" w14:paraId="5E87E1D1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EE3F51A" w14:textId="77777777" w:rsidR="00F21B03" w:rsidRPr="00C8781F" w:rsidRDefault="00F21B03" w:rsidP="00F21B03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  <w:vAlign w:val="center"/>
          </w:tcPr>
          <w:p w14:paraId="3A3EEBBE" w14:textId="1EB93DB7" w:rsidR="00F21B03" w:rsidRPr="00D4256C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56C"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981" w:type="dxa"/>
            <w:vAlign w:val="center"/>
          </w:tcPr>
          <w:p w14:paraId="1AE6B743" w14:textId="052F4D93" w:rsidR="00F21B03" w:rsidRPr="00D4256C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56C"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1096" w:type="dxa"/>
            <w:vAlign w:val="center"/>
          </w:tcPr>
          <w:p w14:paraId="201133A6" w14:textId="6C655109" w:rsidR="00F21B03" w:rsidRPr="00D4256C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56C"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1167" w:type="dxa"/>
            <w:vAlign w:val="center"/>
          </w:tcPr>
          <w:p w14:paraId="4EF72485" w14:textId="2D6EF77B" w:rsidR="00F21B03" w:rsidRPr="00D4256C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56C"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1119" w:type="dxa"/>
            <w:vAlign w:val="center"/>
          </w:tcPr>
          <w:p w14:paraId="7A40EB83" w14:textId="033746A0" w:rsidR="00F21B03" w:rsidRPr="00D4256C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56C"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1773" w:type="dxa"/>
            <w:vAlign w:val="center"/>
          </w:tcPr>
          <w:p w14:paraId="279801B1" w14:textId="2765469F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0D85BBF2" w14:textId="77777777" w:rsidR="00F21B03" w:rsidRPr="00C8781F" w:rsidRDefault="00F21B03" w:rsidP="00F21B03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1B03" w:rsidRPr="00C8781F" w14:paraId="3997BD69" w14:textId="77777777" w:rsidTr="00D61308">
        <w:trPr>
          <w:trHeight w:val="464"/>
        </w:trPr>
        <w:tc>
          <w:tcPr>
            <w:tcW w:w="6635" w:type="dxa"/>
            <w:vAlign w:val="center"/>
          </w:tcPr>
          <w:p w14:paraId="1DEF03E4" w14:textId="7A418435" w:rsidR="00F21B03" w:rsidRPr="00C8781F" w:rsidRDefault="00F21B03" w:rsidP="00F21B03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1 (результат) «Расходы на обеспечение деятельности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библиотек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 в том числе:</w:t>
            </w:r>
          </w:p>
        </w:tc>
        <w:tc>
          <w:tcPr>
            <w:tcW w:w="1283" w:type="dxa"/>
            <w:vAlign w:val="center"/>
          </w:tcPr>
          <w:p w14:paraId="75750A0E" w14:textId="1674AF1F" w:rsidR="00F21B03" w:rsidRPr="008F16C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30653,06</w:t>
            </w:r>
          </w:p>
        </w:tc>
        <w:tc>
          <w:tcPr>
            <w:tcW w:w="981" w:type="dxa"/>
            <w:vAlign w:val="center"/>
          </w:tcPr>
          <w:p w14:paraId="260FBF30" w14:textId="30FFB872" w:rsidR="00F21B03" w:rsidRPr="008F16CF" w:rsidRDefault="00017C20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29121,22</w:t>
            </w:r>
          </w:p>
        </w:tc>
        <w:tc>
          <w:tcPr>
            <w:tcW w:w="1096" w:type="dxa"/>
            <w:vAlign w:val="center"/>
          </w:tcPr>
          <w:p w14:paraId="452650E8" w14:textId="72EE3937" w:rsidR="00F21B03" w:rsidRPr="008F16C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30653,06</w:t>
            </w:r>
          </w:p>
        </w:tc>
        <w:tc>
          <w:tcPr>
            <w:tcW w:w="1167" w:type="dxa"/>
            <w:vAlign w:val="center"/>
          </w:tcPr>
          <w:p w14:paraId="69FA9E29" w14:textId="40E2F1F0" w:rsidR="00F21B03" w:rsidRPr="008F16C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30653,06</w:t>
            </w:r>
          </w:p>
        </w:tc>
        <w:tc>
          <w:tcPr>
            <w:tcW w:w="1119" w:type="dxa"/>
            <w:vAlign w:val="center"/>
          </w:tcPr>
          <w:p w14:paraId="4E92687B" w14:textId="3EFF7E4F" w:rsidR="00F21B03" w:rsidRPr="008F16C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30653,06</w:t>
            </w:r>
          </w:p>
        </w:tc>
        <w:tc>
          <w:tcPr>
            <w:tcW w:w="1773" w:type="dxa"/>
            <w:vAlign w:val="center"/>
          </w:tcPr>
          <w:p w14:paraId="61BF0B80" w14:textId="389C06D6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79291F03" w14:textId="77777777" w:rsidR="00F21B03" w:rsidRPr="00C8781F" w:rsidRDefault="00F21B03" w:rsidP="00F21B03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1B03" w:rsidRPr="00C8781F" w14:paraId="57DF38DA" w14:textId="77777777" w:rsidTr="00D61308">
        <w:trPr>
          <w:trHeight w:val="464"/>
        </w:trPr>
        <w:tc>
          <w:tcPr>
            <w:tcW w:w="6635" w:type="dxa"/>
            <w:vAlign w:val="center"/>
          </w:tcPr>
          <w:p w14:paraId="0D4A40C9" w14:textId="77777777" w:rsidR="00F21B03" w:rsidRPr="00C8781F" w:rsidRDefault="00F21B03" w:rsidP="00F21B03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74A4181D" w14:textId="5C6A76EA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30256,14</w:t>
            </w:r>
          </w:p>
        </w:tc>
        <w:tc>
          <w:tcPr>
            <w:tcW w:w="981" w:type="dxa"/>
            <w:vAlign w:val="center"/>
          </w:tcPr>
          <w:p w14:paraId="563DFA1C" w14:textId="477FFE6E" w:rsidR="00F21B03" w:rsidRPr="00C8781F" w:rsidRDefault="00017C20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28724,3</w:t>
            </w:r>
          </w:p>
        </w:tc>
        <w:tc>
          <w:tcPr>
            <w:tcW w:w="1096" w:type="dxa"/>
            <w:vAlign w:val="center"/>
          </w:tcPr>
          <w:p w14:paraId="22B0DB77" w14:textId="0993543B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30256,14</w:t>
            </w:r>
          </w:p>
        </w:tc>
        <w:tc>
          <w:tcPr>
            <w:tcW w:w="1167" w:type="dxa"/>
            <w:vAlign w:val="center"/>
          </w:tcPr>
          <w:p w14:paraId="75E02F28" w14:textId="2FD44058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30256,14</w:t>
            </w:r>
          </w:p>
        </w:tc>
        <w:tc>
          <w:tcPr>
            <w:tcW w:w="1119" w:type="dxa"/>
            <w:vAlign w:val="center"/>
          </w:tcPr>
          <w:p w14:paraId="347E03F3" w14:textId="0B6DCE6E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30256,14</w:t>
            </w:r>
          </w:p>
        </w:tc>
        <w:tc>
          <w:tcPr>
            <w:tcW w:w="1773" w:type="dxa"/>
            <w:vAlign w:val="center"/>
          </w:tcPr>
          <w:p w14:paraId="616A42D6" w14:textId="3E62446E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44930979" w14:textId="77777777" w:rsidR="00F21B03" w:rsidRPr="00C8781F" w:rsidRDefault="00F21B03" w:rsidP="00F21B03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1B03" w:rsidRPr="00C8781F" w14:paraId="195B6DF8" w14:textId="77777777" w:rsidTr="00D61308">
        <w:trPr>
          <w:trHeight w:val="464"/>
        </w:trPr>
        <w:tc>
          <w:tcPr>
            <w:tcW w:w="6635" w:type="dxa"/>
            <w:vAlign w:val="center"/>
          </w:tcPr>
          <w:p w14:paraId="2994F17E" w14:textId="77777777" w:rsidR="00F21B03" w:rsidRPr="00C8781F" w:rsidRDefault="00F21B03" w:rsidP="00F21B03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  <w:vAlign w:val="center"/>
          </w:tcPr>
          <w:p w14:paraId="520130A2" w14:textId="4EE891C2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981" w:type="dxa"/>
            <w:vAlign w:val="center"/>
          </w:tcPr>
          <w:p w14:paraId="12B3AA18" w14:textId="2B5A3848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1096" w:type="dxa"/>
            <w:vAlign w:val="center"/>
          </w:tcPr>
          <w:p w14:paraId="11911C22" w14:textId="3948901E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1167" w:type="dxa"/>
            <w:vAlign w:val="center"/>
          </w:tcPr>
          <w:p w14:paraId="06F10DC9" w14:textId="20B99277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1119" w:type="dxa"/>
            <w:vAlign w:val="center"/>
          </w:tcPr>
          <w:p w14:paraId="68AA8BCB" w14:textId="56BB0000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396,92</w:t>
            </w:r>
          </w:p>
        </w:tc>
        <w:tc>
          <w:tcPr>
            <w:tcW w:w="1773" w:type="dxa"/>
            <w:vAlign w:val="center"/>
          </w:tcPr>
          <w:p w14:paraId="71C1D84A" w14:textId="5A0078DF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4937E27" w14:textId="77777777" w:rsidR="00F21B03" w:rsidRPr="00C8781F" w:rsidRDefault="00F21B03" w:rsidP="00F21B03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1B03" w:rsidRPr="00C8781F" w14:paraId="1574B715" w14:textId="77777777" w:rsidTr="00CD7617">
        <w:trPr>
          <w:trHeight w:val="464"/>
        </w:trPr>
        <w:tc>
          <w:tcPr>
            <w:tcW w:w="6635" w:type="dxa"/>
            <w:vAlign w:val="center"/>
          </w:tcPr>
          <w:p w14:paraId="01D4BB45" w14:textId="4E76F28A" w:rsidR="00F21B03" w:rsidRPr="006105E5" w:rsidRDefault="00F21B03" w:rsidP="00F21B03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2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0AD46A98" w14:textId="77777777" w:rsidR="00F21B03" w:rsidRDefault="00F21B03" w:rsidP="00F21B0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920E802" w14:textId="0107299F" w:rsidR="00F21B03" w:rsidRPr="008F16CF" w:rsidRDefault="00F21B03" w:rsidP="00F21B0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102,0</w:t>
            </w:r>
          </w:p>
        </w:tc>
        <w:tc>
          <w:tcPr>
            <w:tcW w:w="981" w:type="dxa"/>
          </w:tcPr>
          <w:p w14:paraId="624E95A0" w14:textId="77777777" w:rsidR="00F21B03" w:rsidRDefault="00F21B03" w:rsidP="00F21B0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E71796E" w14:textId="7BCF0BAA" w:rsidR="00F21B03" w:rsidRPr="008F16C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102,0</w:t>
            </w:r>
          </w:p>
        </w:tc>
        <w:tc>
          <w:tcPr>
            <w:tcW w:w="1096" w:type="dxa"/>
            <w:vAlign w:val="center"/>
          </w:tcPr>
          <w:p w14:paraId="424C6699" w14:textId="57E5F4AA" w:rsidR="00F21B03" w:rsidRPr="008F16C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167" w:type="dxa"/>
            <w:vAlign w:val="center"/>
          </w:tcPr>
          <w:p w14:paraId="0808DC2B" w14:textId="19081D65" w:rsidR="00F21B03" w:rsidRPr="008F16C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44,2</w:t>
            </w:r>
          </w:p>
        </w:tc>
        <w:tc>
          <w:tcPr>
            <w:tcW w:w="1119" w:type="dxa"/>
            <w:vAlign w:val="center"/>
          </w:tcPr>
          <w:p w14:paraId="56F31644" w14:textId="334AB400" w:rsidR="00F21B03" w:rsidRPr="008F16CF" w:rsidRDefault="00F21B03" w:rsidP="00F21B03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44,2</w:t>
            </w:r>
          </w:p>
        </w:tc>
        <w:tc>
          <w:tcPr>
            <w:tcW w:w="1773" w:type="dxa"/>
            <w:vAlign w:val="center"/>
          </w:tcPr>
          <w:p w14:paraId="46AA14D5" w14:textId="2773964C" w:rsidR="00F21B03" w:rsidRPr="00C8781F" w:rsidRDefault="00F21B03" w:rsidP="00F21B03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43,3</w:t>
            </w:r>
          </w:p>
        </w:tc>
        <w:tc>
          <w:tcPr>
            <w:tcW w:w="1823" w:type="dxa"/>
            <w:vAlign w:val="center"/>
          </w:tcPr>
          <w:p w14:paraId="05EDF8F6" w14:textId="77777777" w:rsidR="00F21B03" w:rsidRPr="00C8781F" w:rsidRDefault="00F21B03" w:rsidP="00F21B03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05E5" w:rsidRPr="00C8781F" w14:paraId="39AF16CA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527C1589" w14:textId="222C4307" w:rsidR="006105E5" w:rsidRPr="00C8781F" w:rsidRDefault="006105E5" w:rsidP="006105E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7D530EF8" w14:textId="18D3E39E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6723701" w14:textId="7379F2A1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6B50565" w14:textId="61EA4585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99CBA0D" w14:textId="325AD6AC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4C9A4DB4" w14:textId="68BCE99B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6A3C915" w14:textId="285DF93C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4660A89" w14:textId="77777777" w:rsidR="006105E5" w:rsidRPr="00C8781F" w:rsidRDefault="006105E5" w:rsidP="006105E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6AD65139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712A9D13" w14:textId="1714354B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15AF3A07" w14:textId="77777777" w:rsidR="00641BE0" w:rsidRDefault="00641BE0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D8C470" w14:textId="26408EB3" w:rsidR="00E273C8" w:rsidRPr="00C8781F" w:rsidRDefault="00E54BE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981" w:type="dxa"/>
            <w:vAlign w:val="center"/>
          </w:tcPr>
          <w:p w14:paraId="38F4AAC5" w14:textId="1D756DC9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096" w:type="dxa"/>
            <w:vAlign w:val="center"/>
          </w:tcPr>
          <w:p w14:paraId="1D48163E" w14:textId="24C44C91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1167" w:type="dxa"/>
            <w:vAlign w:val="center"/>
          </w:tcPr>
          <w:p w14:paraId="718A17B8" w14:textId="1033A079" w:rsidR="00E273C8" w:rsidRPr="00C8781F" w:rsidRDefault="00A24991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44,2</w:t>
            </w:r>
          </w:p>
        </w:tc>
        <w:tc>
          <w:tcPr>
            <w:tcW w:w="1119" w:type="dxa"/>
            <w:vAlign w:val="center"/>
          </w:tcPr>
          <w:p w14:paraId="59BCEDD2" w14:textId="19E9B090" w:rsidR="00E273C8" w:rsidRPr="00C8781F" w:rsidRDefault="00A24991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44,2</w:t>
            </w:r>
          </w:p>
        </w:tc>
        <w:tc>
          <w:tcPr>
            <w:tcW w:w="1773" w:type="dxa"/>
            <w:vAlign w:val="center"/>
          </w:tcPr>
          <w:p w14:paraId="3FFC746B" w14:textId="4F856282" w:rsidR="00E273C8" w:rsidRPr="00C8781F" w:rsidRDefault="00A24991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530B129F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8088C83" w14:textId="77777777" w:rsidTr="005743CF">
        <w:trPr>
          <w:trHeight w:val="257"/>
        </w:trPr>
        <w:tc>
          <w:tcPr>
            <w:tcW w:w="6635" w:type="dxa"/>
            <w:vAlign w:val="center"/>
          </w:tcPr>
          <w:p w14:paraId="0F4D2C35" w14:textId="7D4D383D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1EA5B1D1" w14:textId="2F388EA9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55A35A1E" w14:textId="27C5A4BD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6C51DC4" w14:textId="644DBB1A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0313E57D" w14:textId="150FC97C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D579480" w14:textId="19B16940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3E8ACCD" w14:textId="3A5008B2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039E4BA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7617" w:rsidRPr="00C8781F" w14:paraId="27B68E10" w14:textId="77777777" w:rsidTr="00CD7617">
        <w:trPr>
          <w:trHeight w:val="464"/>
        </w:trPr>
        <w:tc>
          <w:tcPr>
            <w:tcW w:w="6635" w:type="dxa"/>
            <w:vAlign w:val="center"/>
          </w:tcPr>
          <w:p w14:paraId="0A05F324" w14:textId="43B92063" w:rsidR="00CD7617" w:rsidRPr="006105E5" w:rsidRDefault="00CD7617" w:rsidP="00CD7617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3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Комплектование книжного фонда в том числе</w:t>
            </w:r>
          </w:p>
        </w:tc>
        <w:tc>
          <w:tcPr>
            <w:tcW w:w="1283" w:type="dxa"/>
          </w:tcPr>
          <w:p w14:paraId="4BED5090" w14:textId="77777777" w:rsidR="00CD7617" w:rsidRPr="008F16CF" w:rsidRDefault="00CD7617" w:rsidP="00CD761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14D6E2B" w14:textId="21898AA7" w:rsidR="00CD7617" w:rsidRPr="008F16CF" w:rsidRDefault="00CD7617" w:rsidP="00CD761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170,56</w:t>
            </w:r>
          </w:p>
        </w:tc>
        <w:tc>
          <w:tcPr>
            <w:tcW w:w="981" w:type="dxa"/>
            <w:vAlign w:val="center"/>
          </w:tcPr>
          <w:p w14:paraId="3288230A" w14:textId="1255FE8D" w:rsidR="00CD7617" w:rsidRPr="008F16CF" w:rsidRDefault="00CD7617" w:rsidP="00CD761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171,62</w:t>
            </w:r>
          </w:p>
        </w:tc>
        <w:tc>
          <w:tcPr>
            <w:tcW w:w="1096" w:type="dxa"/>
            <w:vAlign w:val="center"/>
          </w:tcPr>
          <w:p w14:paraId="2BB5120C" w14:textId="67DED626" w:rsidR="00CD7617" w:rsidRPr="008F16CF" w:rsidRDefault="00CD7617" w:rsidP="00CD761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170,56</w:t>
            </w:r>
          </w:p>
        </w:tc>
        <w:tc>
          <w:tcPr>
            <w:tcW w:w="1167" w:type="dxa"/>
          </w:tcPr>
          <w:p w14:paraId="70C99A70" w14:textId="77777777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C8220E9" w14:textId="3C67AFA1" w:rsidR="00CD7617" w:rsidRPr="008F16CF" w:rsidRDefault="00CD7617" w:rsidP="00CD761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9082B">
              <w:rPr>
                <w:rFonts w:ascii="Times New Roman" w:hAnsi="Times New Roman"/>
                <w:b/>
                <w:bCs/>
                <w:sz w:val="16"/>
                <w:szCs w:val="16"/>
              </w:rPr>
              <w:t>170,56</w:t>
            </w:r>
          </w:p>
        </w:tc>
        <w:tc>
          <w:tcPr>
            <w:tcW w:w="1119" w:type="dxa"/>
          </w:tcPr>
          <w:p w14:paraId="2939EAC5" w14:textId="77777777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7358096" w14:textId="0136AA8F" w:rsidR="00CD7617" w:rsidRPr="008F16CF" w:rsidRDefault="00CD7617" w:rsidP="00CD7617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9082B">
              <w:rPr>
                <w:rFonts w:ascii="Times New Roman" w:hAnsi="Times New Roman"/>
                <w:b/>
                <w:bCs/>
                <w:sz w:val="16"/>
                <w:szCs w:val="16"/>
              </w:rPr>
              <w:t>170,56</w:t>
            </w:r>
          </w:p>
        </w:tc>
        <w:tc>
          <w:tcPr>
            <w:tcW w:w="1773" w:type="dxa"/>
            <w:vAlign w:val="center"/>
          </w:tcPr>
          <w:p w14:paraId="2A92AA39" w14:textId="57D3125B" w:rsidR="00CD7617" w:rsidRPr="00C8781F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1823" w:type="dxa"/>
            <w:vAlign w:val="center"/>
          </w:tcPr>
          <w:p w14:paraId="57991B3B" w14:textId="77777777" w:rsidR="00CD7617" w:rsidRPr="00C8781F" w:rsidRDefault="00CD7617" w:rsidP="00CD7617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73AA7468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B81924F" w14:textId="768DABF6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4FB66C1E" w14:textId="77777777" w:rsidR="00CD7617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A184" w14:textId="08E837EE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981" w:type="dxa"/>
            <w:vAlign w:val="center"/>
          </w:tcPr>
          <w:p w14:paraId="38FEFD00" w14:textId="6AC7231C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1096" w:type="dxa"/>
            <w:vAlign w:val="center"/>
          </w:tcPr>
          <w:p w14:paraId="293CBDBF" w14:textId="794C8DC8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1167" w:type="dxa"/>
            <w:vAlign w:val="center"/>
          </w:tcPr>
          <w:p w14:paraId="1A480C93" w14:textId="2654DF3A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1119" w:type="dxa"/>
            <w:vAlign w:val="center"/>
          </w:tcPr>
          <w:p w14:paraId="5917221E" w14:textId="36B296D9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1773" w:type="dxa"/>
            <w:vAlign w:val="center"/>
          </w:tcPr>
          <w:p w14:paraId="6784B402" w14:textId="5B97B689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68FAAC22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13593BE" w14:textId="77777777" w:rsidTr="005743CF">
        <w:trPr>
          <w:trHeight w:val="317"/>
        </w:trPr>
        <w:tc>
          <w:tcPr>
            <w:tcW w:w="6635" w:type="dxa"/>
            <w:vAlign w:val="center"/>
          </w:tcPr>
          <w:p w14:paraId="546CF9E7" w14:textId="340AF47A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496D9A4E" w14:textId="77777777" w:rsidR="00CD7617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BBF43F" w14:textId="076BB0E3" w:rsidR="00E273C8" w:rsidRPr="00C8781F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981" w:type="dxa"/>
            <w:vAlign w:val="center"/>
          </w:tcPr>
          <w:p w14:paraId="0DAA0E00" w14:textId="77777777" w:rsidR="00CD7617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961338" w14:textId="0CC571C3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1096" w:type="dxa"/>
            <w:vAlign w:val="center"/>
          </w:tcPr>
          <w:p w14:paraId="3CCB51FE" w14:textId="77777777" w:rsidR="00CD7617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6C0868" w14:textId="04C2B5F6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1167" w:type="dxa"/>
            <w:vAlign w:val="center"/>
          </w:tcPr>
          <w:p w14:paraId="51991B40" w14:textId="77777777" w:rsidR="00CD7617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8B7F68" w14:textId="5F155CE1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1119" w:type="dxa"/>
            <w:vAlign w:val="center"/>
          </w:tcPr>
          <w:p w14:paraId="0481B6C9" w14:textId="77777777" w:rsidR="00CD7617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A39BE9" w14:textId="79B73539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1773" w:type="dxa"/>
            <w:vAlign w:val="center"/>
          </w:tcPr>
          <w:p w14:paraId="00A11F7A" w14:textId="7843224A" w:rsidR="00E273C8" w:rsidRPr="00C8781F" w:rsidRDefault="00CD761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40413907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7617" w:rsidRPr="00C8781F" w14:paraId="51AEB2C6" w14:textId="77777777" w:rsidTr="00CD7617">
        <w:trPr>
          <w:trHeight w:val="464"/>
        </w:trPr>
        <w:tc>
          <w:tcPr>
            <w:tcW w:w="6635" w:type="dxa"/>
            <w:vAlign w:val="center"/>
          </w:tcPr>
          <w:p w14:paraId="61234B14" w14:textId="33225F53" w:rsidR="00CD7617" w:rsidRPr="00C8781F" w:rsidRDefault="00CD7617" w:rsidP="00CD7617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14:paraId="6AA398FE" w14:textId="77777777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0419E8" w14:textId="414E0F09" w:rsidR="00CD7617" w:rsidRPr="00C8781F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168,84</w:t>
            </w:r>
          </w:p>
        </w:tc>
        <w:tc>
          <w:tcPr>
            <w:tcW w:w="981" w:type="dxa"/>
            <w:vAlign w:val="center"/>
          </w:tcPr>
          <w:p w14:paraId="12629261" w14:textId="440EEDDD" w:rsidR="00CD7617" w:rsidRPr="00C8781F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169,9</w:t>
            </w:r>
          </w:p>
        </w:tc>
        <w:tc>
          <w:tcPr>
            <w:tcW w:w="1096" w:type="dxa"/>
            <w:vAlign w:val="center"/>
          </w:tcPr>
          <w:p w14:paraId="6A965672" w14:textId="4D75F53D" w:rsidR="00CD7617" w:rsidRPr="00C8781F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168,84</w:t>
            </w:r>
          </w:p>
        </w:tc>
        <w:tc>
          <w:tcPr>
            <w:tcW w:w="1167" w:type="dxa"/>
          </w:tcPr>
          <w:p w14:paraId="5BABCFF6" w14:textId="77777777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7F50FF" w14:textId="3C992EF9" w:rsidR="00CD7617" w:rsidRPr="00C8781F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467">
              <w:rPr>
                <w:rFonts w:ascii="Times New Roman" w:hAnsi="Times New Roman"/>
                <w:sz w:val="16"/>
                <w:szCs w:val="16"/>
              </w:rPr>
              <w:t>168,84</w:t>
            </w:r>
          </w:p>
        </w:tc>
        <w:tc>
          <w:tcPr>
            <w:tcW w:w="1119" w:type="dxa"/>
          </w:tcPr>
          <w:p w14:paraId="211D9862" w14:textId="77777777" w:rsidR="00CD7617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530A99" w14:textId="6955F179" w:rsidR="00CD7617" w:rsidRPr="00C8781F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467">
              <w:rPr>
                <w:rFonts w:ascii="Times New Roman" w:hAnsi="Times New Roman"/>
                <w:sz w:val="16"/>
                <w:szCs w:val="16"/>
              </w:rPr>
              <w:t>168,84</w:t>
            </w:r>
          </w:p>
        </w:tc>
        <w:tc>
          <w:tcPr>
            <w:tcW w:w="1773" w:type="dxa"/>
            <w:vAlign w:val="center"/>
          </w:tcPr>
          <w:p w14:paraId="63CA5FC1" w14:textId="629DFB76" w:rsidR="00CD7617" w:rsidRPr="00C8781F" w:rsidRDefault="00CD7617" w:rsidP="00CD761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1823" w:type="dxa"/>
            <w:vAlign w:val="center"/>
          </w:tcPr>
          <w:p w14:paraId="65C85696" w14:textId="77777777" w:rsidR="00CD7617" w:rsidRPr="00C8781F" w:rsidRDefault="00CD7617" w:rsidP="00CD7617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3597D5B1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39687BA" w14:textId="5EDAFA6B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4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(результат) «Оснащение и укрепление материально-технической базы, а также ремонтные работы (текущий ремонт) зданий том числе:</w:t>
            </w:r>
          </w:p>
        </w:tc>
        <w:tc>
          <w:tcPr>
            <w:tcW w:w="1283" w:type="dxa"/>
          </w:tcPr>
          <w:p w14:paraId="5E6B56B5" w14:textId="77777777" w:rsidR="00E32794" w:rsidRDefault="00E32794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E1D319" w14:textId="38F30749" w:rsidR="00E273C8" w:rsidRPr="00C8781F" w:rsidRDefault="00E32794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694,49</w:t>
            </w:r>
          </w:p>
        </w:tc>
        <w:tc>
          <w:tcPr>
            <w:tcW w:w="981" w:type="dxa"/>
            <w:vAlign w:val="center"/>
          </w:tcPr>
          <w:p w14:paraId="126C2879" w14:textId="7CB254E8" w:rsidR="00E273C8" w:rsidRPr="00C8781F" w:rsidRDefault="00017C20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A595AE2" w14:textId="7CCDDB4E" w:rsidR="00E273C8" w:rsidRPr="00B4768E" w:rsidRDefault="004861D5" w:rsidP="00E273C8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694,49</w:t>
            </w:r>
          </w:p>
        </w:tc>
        <w:tc>
          <w:tcPr>
            <w:tcW w:w="1167" w:type="dxa"/>
            <w:vAlign w:val="center"/>
          </w:tcPr>
          <w:p w14:paraId="31008165" w14:textId="025CB5AE" w:rsidR="00E273C8" w:rsidRPr="00B4768E" w:rsidRDefault="004861D5" w:rsidP="00E273C8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694,49</w:t>
            </w:r>
          </w:p>
        </w:tc>
        <w:tc>
          <w:tcPr>
            <w:tcW w:w="1119" w:type="dxa"/>
            <w:vAlign w:val="center"/>
          </w:tcPr>
          <w:p w14:paraId="7B70CBBE" w14:textId="4B4D895A" w:rsidR="00E273C8" w:rsidRPr="00B4768E" w:rsidRDefault="004861D5" w:rsidP="00E273C8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694,49</w:t>
            </w:r>
          </w:p>
        </w:tc>
        <w:tc>
          <w:tcPr>
            <w:tcW w:w="1773" w:type="dxa"/>
            <w:vAlign w:val="center"/>
          </w:tcPr>
          <w:p w14:paraId="31451FE0" w14:textId="503A5BF7" w:rsidR="00E273C8" w:rsidRPr="00C8781F" w:rsidRDefault="00017C20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3E4A4EC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768E" w:rsidRPr="00C8781F" w14:paraId="0EE227D7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CEDA69E" w14:textId="77777777" w:rsidR="00B4768E" w:rsidRPr="00C8781F" w:rsidRDefault="00B4768E" w:rsidP="00B4768E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6F276A0B" w14:textId="77777777" w:rsidR="00B4768E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1DC188" w14:textId="01C16F3C" w:rsidR="00E32794" w:rsidRPr="00C8781F" w:rsidRDefault="00E32794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694,49</w:t>
            </w:r>
          </w:p>
        </w:tc>
        <w:tc>
          <w:tcPr>
            <w:tcW w:w="981" w:type="dxa"/>
            <w:vAlign w:val="center"/>
          </w:tcPr>
          <w:p w14:paraId="649658D8" w14:textId="37CF9ED0" w:rsidR="00B4768E" w:rsidRPr="00C8781F" w:rsidRDefault="00017C20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6DB3985" w14:textId="5296C6C7" w:rsidR="00B4768E" w:rsidRPr="00C8781F" w:rsidRDefault="004861D5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694,49</w:t>
            </w:r>
          </w:p>
        </w:tc>
        <w:tc>
          <w:tcPr>
            <w:tcW w:w="1167" w:type="dxa"/>
            <w:vAlign w:val="center"/>
          </w:tcPr>
          <w:p w14:paraId="533AA877" w14:textId="4B24FD97" w:rsidR="00B4768E" w:rsidRPr="00C8781F" w:rsidRDefault="004861D5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694,49</w:t>
            </w:r>
          </w:p>
        </w:tc>
        <w:tc>
          <w:tcPr>
            <w:tcW w:w="1119" w:type="dxa"/>
            <w:vAlign w:val="center"/>
          </w:tcPr>
          <w:p w14:paraId="0C5DAE88" w14:textId="54F21065" w:rsidR="00B4768E" w:rsidRPr="00C8781F" w:rsidRDefault="004861D5" w:rsidP="00661B9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694,49</w:t>
            </w:r>
          </w:p>
        </w:tc>
        <w:tc>
          <w:tcPr>
            <w:tcW w:w="1773" w:type="dxa"/>
            <w:vAlign w:val="center"/>
          </w:tcPr>
          <w:p w14:paraId="00FD4DF5" w14:textId="5D6CF36C" w:rsidR="00B4768E" w:rsidRPr="00C8781F" w:rsidRDefault="00017C20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0A46C79" w14:textId="77777777" w:rsidR="00B4768E" w:rsidRPr="00C8781F" w:rsidRDefault="00B4768E" w:rsidP="00B4768E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768E" w:rsidRPr="00C8781F" w14:paraId="4093C6B7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51F25D5" w14:textId="77777777" w:rsidR="00B4768E" w:rsidRPr="00C8781F" w:rsidRDefault="00B4768E" w:rsidP="00B4768E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66FB197B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4A0D759D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165D5D1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AC854DE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326CAD5B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E433FCC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4F33061" w14:textId="77777777" w:rsidR="00B4768E" w:rsidRPr="00C8781F" w:rsidRDefault="00B4768E" w:rsidP="00B4768E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03B2D48" w14:textId="54576B0A" w:rsidR="00C8781F" w:rsidRPr="00C8781F" w:rsidRDefault="00C8781F" w:rsidP="000206F4">
      <w:pPr>
        <w:widowControl w:val="0"/>
        <w:tabs>
          <w:tab w:val="left" w:pos="4170"/>
        </w:tabs>
        <w:autoSpaceDE w:val="0"/>
        <w:autoSpaceDN w:val="0"/>
        <w:spacing w:before="240" w:after="120" w:line="240" w:lineRule="auto"/>
        <w:rPr>
          <w:rFonts w:ascii="Times New Roman" w:hAnsi="Times New Roman"/>
          <w:sz w:val="16"/>
          <w:szCs w:val="16"/>
        </w:rPr>
      </w:pPr>
    </w:p>
    <w:p w14:paraId="7944CB9D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F444989" w14:textId="77777777" w:rsidR="00C8781F" w:rsidRPr="00C8781F" w:rsidRDefault="00C8781F" w:rsidP="00C8781F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5.1. Сведения об использовании бюджетных ассигнований на реализацию комплекса процессных мероприятий по источникам финансирования дефицита бюджета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C8781F" w:rsidRPr="00C8781F" w14:paraId="5E71A593" w14:textId="77777777" w:rsidTr="00861E28">
        <w:trPr>
          <w:trHeight w:val="305"/>
        </w:trPr>
        <w:tc>
          <w:tcPr>
            <w:tcW w:w="5466" w:type="dxa"/>
            <w:vMerge w:val="restart"/>
            <w:vAlign w:val="center"/>
          </w:tcPr>
          <w:p w14:paraId="59C5EC9A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1912B60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7DDCE0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Процент исполнения, (4)</w:t>
            </w:r>
            <w:proofErr w:type="gramStart"/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/(</w:t>
            </w:r>
            <w:proofErr w:type="gramEnd"/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1DA1ACD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Комментарий</w:t>
            </w:r>
          </w:p>
        </w:tc>
      </w:tr>
      <w:tr w:rsidR="00C8781F" w:rsidRPr="00C8781F" w14:paraId="507E6547" w14:textId="77777777" w:rsidTr="00861E28">
        <w:trPr>
          <w:trHeight w:val="463"/>
        </w:trPr>
        <w:tc>
          <w:tcPr>
            <w:tcW w:w="5466" w:type="dxa"/>
            <w:vMerge/>
          </w:tcPr>
          <w:p w14:paraId="48E9EBF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510D59D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083C460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0B583C5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531074E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6" w:type="dxa"/>
            <w:vMerge/>
          </w:tcPr>
          <w:p w14:paraId="3960C550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8781F" w:rsidRPr="00C8781F" w14:paraId="25BA580C" w14:textId="77777777" w:rsidTr="00861E28">
        <w:trPr>
          <w:trHeight w:val="271"/>
        </w:trPr>
        <w:tc>
          <w:tcPr>
            <w:tcW w:w="5466" w:type="dxa"/>
          </w:tcPr>
          <w:p w14:paraId="1C003F1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</w:tcPr>
          <w:p w14:paraId="5082321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</w:tcPr>
          <w:p w14:paraId="2DC7C40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</w:tcPr>
          <w:p w14:paraId="63B7A15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</w:tcPr>
          <w:p w14:paraId="16B6A423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6" w:type="dxa"/>
          </w:tcPr>
          <w:p w14:paraId="77C39865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</w:tbl>
    <w:p w14:paraId="32A6281B" w14:textId="77777777" w:rsidR="00C8781F" w:rsidRPr="00C8781F" w:rsidRDefault="00C8781F" w:rsidP="00A24991">
      <w:pPr>
        <w:widowControl w:val="0"/>
        <w:autoSpaceDE w:val="0"/>
        <w:autoSpaceDN w:val="0"/>
        <w:spacing w:before="220" w:after="0" w:line="240" w:lineRule="auto"/>
        <w:rPr>
          <w:rFonts w:ascii="Times New Roman" w:hAnsi="Times New Roman"/>
          <w:bCs/>
          <w:color w:val="000000"/>
          <w:sz w:val="16"/>
          <w:szCs w:val="16"/>
        </w:rPr>
      </w:pPr>
    </w:p>
    <w:p w14:paraId="2B5D631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38AEFD3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C8781F" w:rsidRPr="00C8781F" w14:paraId="0251D010" w14:textId="77777777" w:rsidTr="00861E28">
        <w:tc>
          <w:tcPr>
            <w:tcW w:w="704" w:type="dxa"/>
          </w:tcPr>
          <w:p w14:paraId="2C34DFA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 w:cs="Calibri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18" w:type="dxa"/>
          </w:tcPr>
          <w:p w14:paraId="0373E34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Наименование показателя задачи, мероприятия (результата)</w:t>
            </w:r>
          </w:p>
        </w:tc>
        <w:tc>
          <w:tcPr>
            <w:tcW w:w="1962" w:type="dxa"/>
          </w:tcPr>
          <w:p w14:paraId="0FE1FE3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Описание риска</w:t>
            </w:r>
          </w:p>
        </w:tc>
        <w:tc>
          <w:tcPr>
            <w:tcW w:w="1962" w:type="dxa"/>
          </w:tcPr>
          <w:p w14:paraId="6BE185E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5D9C7A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Уровень риска</w:t>
            </w:r>
          </w:p>
        </w:tc>
        <w:tc>
          <w:tcPr>
            <w:tcW w:w="1962" w:type="dxa"/>
          </w:tcPr>
          <w:p w14:paraId="4ECE27D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55DC385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7C69CFB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Ответственный за принятие мер реагирования (ФИО, должность, организация)</w:t>
            </w:r>
          </w:p>
        </w:tc>
      </w:tr>
      <w:tr w:rsidR="00C8781F" w:rsidRPr="00C8781F" w14:paraId="6BC75B2E" w14:textId="77777777" w:rsidTr="00861E28">
        <w:tc>
          <w:tcPr>
            <w:tcW w:w="704" w:type="dxa"/>
          </w:tcPr>
          <w:p w14:paraId="17A794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8" w:type="dxa"/>
          </w:tcPr>
          <w:p w14:paraId="12FCF14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0CC0072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DDF5A6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C9B14B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2476129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0B3CC1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CAAB3F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5A01DA23" w14:textId="77777777" w:rsidR="00C8781F" w:rsidRPr="00C8781F" w:rsidRDefault="00C8781F" w:rsidP="00C8781F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41A563F" w14:textId="77777777" w:rsidR="00C8781F" w:rsidRPr="00C8781F" w:rsidRDefault="00C8781F" w:rsidP="00C8781F">
      <w:pPr>
        <w:rPr>
          <w:sz w:val="16"/>
          <w:szCs w:val="16"/>
        </w:rPr>
      </w:pPr>
    </w:p>
    <w:p w14:paraId="289E4013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737D812C" w14:textId="2744761B" w:rsidR="000C32BF" w:rsidRPr="000206F4" w:rsidRDefault="000C32BF" w:rsidP="000C32BF">
      <w:pPr>
        <w:tabs>
          <w:tab w:val="left" w:pos="3295"/>
        </w:tabs>
        <w:rPr>
          <w:rFonts w:ascii="Times New Roman" w:hAnsi="Times New Roman"/>
          <w:bCs/>
          <w:color w:val="000000"/>
          <w:sz w:val="16"/>
          <w:szCs w:val="16"/>
        </w:rPr>
        <w:sectPr w:rsidR="000C32BF" w:rsidRPr="000206F4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  <w:proofErr w:type="gramStart"/>
      <w:r>
        <w:rPr>
          <w:rFonts w:ascii="Times New Roman" w:hAnsi="Times New Roman"/>
          <w:bCs/>
          <w:color w:val="000000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                    Коптелова А.А.</w:t>
      </w:r>
    </w:p>
    <w:p w14:paraId="6EC34986" w14:textId="3E9770BE" w:rsidR="000206F4" w:rsidRPr="000206F4" w:rsidRDefault="000206F4" w:rsidP="000206F4">
      <w:pPr>
        <w:tabs>
          <w:tab w:val="left" w:pos="1560"/>
        </w:tabs>
        <w:rPr>
          <w:rFonts w:ascii="Times New Roman" w:hAnsi="Times New Roman"/>
          <w:sz w:val="16"/>
          <w:szCs w:val="16"/>
        </w:rPr>
      </w:pPr>
    </w:p>
    <w:sectPr w:rsidR="000206F4" w:rsidRPr="000206F4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78F55" w14:textId="77777777" w:rsidR="0087531B" w:rsidRDefault="0087531B" w:rsidP="00FE66F5">
      <w:pPr>
        <w:spacing w:after="0" w:line="240" w:lineRule="auto"/>
      </w:pPr>
      <w:r>
        <w:separator/>
      </w:r>
    </w:p>
  </w:endnote>
  <w:endnote w:type="continuationSeparator" w:id="0">
    <w:p w14:paraId="4B582EB2" w14:textId="77777777" w:rsidR="0087531B" w:rsidRDefault="0087531B" w:rsidP="00FE66F5">
      <w:pPr>
        <w:spacing w:after="0" w:line="240" w:lineRule="auto"/>
      </w:pPr>
      <w:r>
        <w:continuationSeparator/>
      </w:r>
    </w:p>
  </w:endnote>
  <w:endnote w:type="continuationNotice" w:id="1">
    <w:p w14:paraId="6C2E7003" w14:textId="77777777" w:rsidR="0087531B" w:rsidRDefault="008753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30436" w14:textId="77777777" w:rsidR="0087531B" w:rsidRDefault="0087531B" w:rsidP="00FE66F5">
      <w:pPr>
        <w:spacing w:after="0" w:line="240" w:lineRule="auto"/>
      </w:pPr>
      <w:r>
        <w:separator/>
      </w:r>
    </w:p>
  </w:footnote>
  <w:footnote w:type="continuationSeparator" w:id="0">
    <w:p w14:paraId="4760E2A8" w14:textId="77777777" w:rsidR="0087531B" w:rsidRDefault="0087531B" w:rsidP="00FE66F5">
      <w:pPr>
        <w:spacing w:after="0" w:line="240" w:lineRule="auto"/>
      </w:pPr>
      <w:r>
        <w:continuationSeparator/>
      </w:r>
    </w:p>
  </w:footnote>
  <w:footnote w:type="continuationNotice" w:id="1">
    <w:p w14:paraId="4D3837E6" w14:textId="77777777" w:rsidR="0087531B" w:rsidRDefault="0087531B">
      <w:pPr>
        <w:spacing w:after="0" w:line="240" w:lineRule="auto"/>
      </w:pPr>
    </w:p>
  </w:footnote>
  <w:footnote w:id="2">
    <w:p w14:paraId="0DE9E4F1" w14:textId="6F1B7B2B" w:rsidR="00CD7617" w:rsidRDefault="00CD7617" w:rsidP="00F56FAA">
      <w:pPr>
        <w:pStyle w:val="a7"/>
        <w:spacing w:after="0"/>
      </w:pPr>
    </w:p>
  </w:footnote>
  <w:footnote w:id="3">
    <w:p w14:paraId="6100AC38" w14:textId="016932CA" w:rsidR="00CD7617" w:rsidRDefault="00CD7617" w:rsidP="00F56FAA">
      <w:pPr>
        <w:pStyle w:val="a7"/>
        <w:spacing w:after="0"/>
      </w:pPr>
    </w:p>
  </w:footnote>
  <w:footnote w:id="4">
    <w:p w14:paraId="71DBC2CC" w14:textId="7ACF652C" w:rsidR="00CD7617" w:rsidRDefault="00CD7617" w:rsidP="00375E07">
      <w:pPr>
        <w:pStyle w:val="a7"/>
        <w:spacing w:after="0"/>
        <w:jc w:val="both"/>
      </w:pPr>
      <w:r>
        <w:rPr>
          <w:rFonts w:ascii="Times New Roman" w:hAnsi="Times New Roman"/>
          <w:sz w:val="16"/>
          <w:szCs w:val="16"/>
        </w:rPr>
        <w:t>.</w:t>
      </w:r>
    </w:p>
  </w:footnote>
  <w:footnote w:id="5">
    <w:p w14:paraId="02811BF8" w14:textId="56EDC5F0" w:rsidR="00CD7617" w:rsidRPr="006C7D9B" w:rsidRDefault="00CD7617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4C9A5E3" w:rsidR="00CD7617" w:rsidRPr="00EA5173" w:rsidRDefault="00CD7617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2FE02A46" w:rsidR="00CD7617" w:rsidRDefault="00CD7617" w:rsidP="00375E07">
      <w:pPr>
        <w:pStyle w:val="a7"/>
        <w:spacing w:after="0"/>
      </w:pPr>
    </w:p>
  </w:footnote>
  <w:footnote w:id="8">
    <w:p w14:paraId="265EFBDC" w14:textId="5AC4182C" w:rsidR="00CD7617" w:rsidRPr="001503A7" w:rsidRDefault="00CD7617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9F6DE48" w:rsidR="00CD7617" w:rsidRPr="00941082" w:rsidRDefault="00CD7617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77095F2" w:rsidR="00CD7617" w:rsidRDefault="00CD7617" w:rsidP="0015613D">
      <w:pPr>
        <w:pStyle w:val="a7"/>
        <w:spacing w:after="0"/>
      </w:pPr>
    </w:p>
  </w:footnote>
  <w:footnote w:id="11">
    <w:p w14:paraId="2A876165" w14:textId="47EFD94F" w:rsidR="00CD7617" w:rsidRDefault="00CD7617" w:rsidP="0015613D">
      <w:pPr>
        <w:pStyle w:val="a7"/>
        <w:spacing w:after="0"/>
      </w:pPr>
    </w:p>
  </w:footnote>
  <w:footnote w:id="12">
    <w:p w14:paraId="26B034F6" w14:textId="504DEE41" w:rsidR="00CD7617" w:rsidRDefault="00CD7617" w:rsidP="00375E07">
      <w:pPr>
        <w:pStyle w:val="a7"/>
        <w:spacing w:after="0"/>
      </w:pPr>
    </w:p>
  </w:footnote>
  <w:footnote w:id="13">
    <w:p w14:paraId="50EC8FF7" w14:textId="0E456B8F" w:rsidR="00CD7617" w:rsidRDefault="00CD7617" w:rsidP="00AD01E1">
      <w:pPr>
        <w:pStyle w:val="a7"/>
        <w:spacing w:after="0"/>
      </w:pPr>
    </w:p>
  </w:footnote>
  <w:footnote w:id="14">
    <w:p w14:paraId="205E7350" w14:textId="77777777" w:rsidR="00CD7617" w:rsidRDefault="00CD7617" w:rsidP="00C8781F">
      <w:pPr>
        <w:pStyle w:val="a7"/>
        <w:spacing w:after="0"/>
        <w:jc w:val="both"/>
      </w:pPr>
    </w:p>
  </w:footnote>
  <w:footnote w:id="15">
    <w:p w14:paraId="627A8001" w14:textId="77777777" w:rsidR="00CD7617" w:rsidRDefault="00CD7617" w:rsidP="00C8781F">
      <w:pPr>
        <w:pStyle w:val="a7"/>
        <w:spacing w:after="0" w:line="240" w:lineRule="auto"/>
      </w:pPr>
    </w:p>
  </w:footnote>
  <w:footnote w:id="16">
    <w:p w14:paraId="108D8C32" w14:textId="77777777" w:rsidR="00CD7617" w:rsidRDefault="00CD7617" w:rsidP="00C8781F">
      <w:pPr>
        <w:pStyle w:val="a7"/>
        <w:spacing w:after="0"/>
      </w:pPr>
    </w:p>
  </w:footnote>
  <w:footnote w:id="17">
    <w:p w14:paraId="214807DF" w14:textId="77777777" w:rsidR="00CD7617" w:rsidRDefault="00CD7617" w:rsidP="00C8781F">
      <w:pPr>
        <w:pStyle w:val="a7"/>
        <w:spacing w:after="0"/>
        <w:jc w:val="both"/>
      </w:pPr>
    </w:p>
  </w:footnote>
  <w:footnote w:id="18">
    <w:p w14:paraId="6362C835" w14:textId="0D0A283D" w:rsidR="00CD7617" w:rsidRDefault="00CD7617" w:rsidP="00C8781F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9B5"/>
    <w:rsid w:val="00014E77"/>
    <w:rsid w:val="00015F33"/>
    <w:rsid w:val="0001605C"/>
    <w:rsid w:val="00017C20"/>
    <w:rsid w:val="0002014B"/>
    <w:rsid w:val="00020265"/>
    <w:rsid w:val="000206F4"/>
    <w:rsid w:val="00020CB7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6CE5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57FB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2BF"/>
    <w:rsid w:val="000C3E2B"/>
    <w:rsid w:val="000C5CE9"/>
    <w:rsid w:val="000C62EB"/>
    <w:rsid w:val="000C6B12"/>
    <w:rsid w:val="000C6CFF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0F0F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57089"/>
    <w:rsid w:val="001603F7"/>
    <w:rsid w:val="00161614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6F03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359D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07A28"/>
    <w:rsid w:val="002102A7"/>
    <w:rsid w:val="00210BB7"/>
    <w:rsid w:val="00211FAC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1D07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695"/>
    <w:rsid w:val="002C3756"/>
    <w:rsid w:val="002C3FE0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2B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036E"/>
    <w:rsid w:val="00351567"/>
    <w:rsid w:val="003518F9"/>
    <w:rsid w:val="00351F6A"/>
    <w:rsid w:val="003544E9"/>
    <w:rsid w:val="00354C63"/>
    <w:rsid w:val="0035506E"/>
    <w:rsid w:val="00355B54"/>
    <w:rsid w:val="00355C66"/>
    <w:rsid w:val="00357B4A"/>
    <w:rsid w:val="003632A2"/>
    <w:rsid w:val="0036429A"/>
    <w:rsid w:val="00364994"/>
    <w:rsid w:val="00364A0E"/>
    <w:rsid w:val="00366EFA"/>
    <w:rsid w:val="0036731C"/>
    <w:rsid w:val="00367F82"/>
    <w:rsid w:val="003703BB"/>
    <w:rsid w:val="00373000"/>
    <w:rsid w:val="00373D24"/>
    <w:rsid w:val="00374022"/>
    <w:rsid w:val="00374859"/>
    <w:rsid w:val="003753CE"/>
    <w:rsid w:val="00375E07"/>
    <w:rsid w:val="00376C1D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33AD"/>
    <w:rsid w:val="003B5552"/>
    <w:rsid w:val="003B6A8A"/>
    <w:rsid w:val="003B6FF6"/>
    <w:rsid w:val="003B7054"/>
    <w:rsid w:val="003B7454"/>
    <w:rsid w:val="003C0987"/>
    <w:rsid w:val="003C156B"/>
    <w:rsid w:val="003C1B6D"/>
    <w:rsid w:val="003C34FE"/>
    <w:rsid w:val="003C3A28"/>
    <w:rsid w:val="003C5B64"/>
    <w:rsid w:val="003C7C11"/>
    <w:rsid w:val="003D021A"/>
    <w:rsid w:val="003D58CF"/>
    <w:rsid w:val="003D5B75"/>
    <w:rsid w:val="003D618A"/>
    <w:rsid w:val="003E33F6"/>
    <w:rsid w:val="003E46AF"/>
    <w:rsid w:val="003E4956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C3E"/>
    <w:rsid w:val="00406E97"/>
    <w:rsid w:val="00411892"/>
    <w:rsid w:val="0041202C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1D60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1C26"/>
    <w:rsid w:val="00473D8F"/>
    <w:rsid w:val="004757C0"/>
    <w:rsid w:val="00476151"/>
    <w:rsid w:val="00476CA6"/>
    <w:rsid w:val="00476E1C"/>
    <w:rsid w:val="00477519"/>
    <w:rsid w:val="00477A1B"/>
    <w:rsid w:val="00480A34"/>
    <w:rsid w:val="00481F65"/>
    <w:rsid w:val="0048234F"/>
    <w:rsid w:val="004836ED"/>
    <w:rsid w:val="00484913"/>
    <w:rsid w:val="00485561"/>
    <w:rsid w:val="004861D5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4FA8"/>
    <w:rsid w:val="004E6B4E"/>
    <w:rsid w:val="004E6C24"/>
    <w:rsid w:val="004F018F"/>
    <w:rsid w:val="004F16D4"/>
    <w:rsid w:val="004F1BAD"/>
    <w:rsid w:val="004F32E8"/>
    <w:rsid w:val="004F35B4"/>
    <w:rsid w:val="004F36D0"/>
    <w:rsid w:val="004F530D"/>
    <w:rsid w:val="004F66D0"/>
    <w:rsid w:val="004F6777"/>
    <w:rsid w:val="004F769E"/>
    <w:rsid w:val="004F78A2"/>
    <w:rsid w:val="004F7A83"/>
    <w:rsid w:val="004F7C63"/>
    <w:rsid w:val="005010B4"/>
    <w:rsid w:val="00503311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0F6"/>
    <w:rsid w:val="00535D95"/>
    <w:rsid w:val="00536C2F"/>
    <w:rsid w:val="005373CE"/>
    <w:rsid w:val="00537FDA"/>
    <w:rsid w:val="00540E3B"/>
    <w:rsid w:val="005416A7"/>
    <w:rsid w:val="00541CAC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3CF"/>
    <w:rsid w:val="00574479"/>
    <w:rsid w:val="005749FE"/>
    <w:rsid w:val="00574A5D"/>
    <w:rsid w:val="00574BFB"/>
    <w:rsid w:val="005755B1"/>
    <w:rsid w:val="005765EA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5E39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5E5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3A8B"/>
    <w:rsid w:val="00634712"/>
    <w:rsid w:val="0063583E"/>
    <w:rsid w:val="00635A86"/>
    <w:rsid w:val="00636BF0"/>
    <w:rsid w:val="00636DAA"/>
    <w:rsid w:val="00637FA8"/>
    <w:rsid w:val="00641BE0"/>
    <w:rsid w:val="00642C7B"/>
    <w:rsid w:val="00644146"/>
    <w:rsid w:val="0065127F"/>
    <w:rsid w:val="0065194F"/>
    <w:rsid w:val="00654C79"/>
    <w:rsid w:val="0065596B"/>
    <w:rsid w:val="00656924"/>
    <w:rsid w:val="006612C8"/>
    <w:rsid w:val="006615B8"/>
    <w:rsid w:val="00661B9F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086D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49E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0E39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14D9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5714F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051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777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07EA8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2CBC"/>
    <w:rsid w:val="00853328"/>
    <w:rsid w:val="0085419E"/>
    <w:rsid w:val="00854C83"/>
    <w:rsid w:val="00856D28"/>
    <w:rsid w:val="00861E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7531B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605"/>
    <w:rsid w:val="008A28E2"/>
    <w:rsid w:val="008A44C8"/>
    <w:rsid w:val="008A49D5"/>
    <w:rsid w:val="008A49E1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3A74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16CF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37D4"/>
    <w:rsid w:val="00913CBD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57E6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243E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936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26BE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991"/>
    <w:rsid w:val="00A24AD5"/>
    <w:rsid w:val="00A24C77"/>
    <w:rsid w:val="00A260F0"/>
    <w:rsid w:val="00A27797"/>
    <w:rsid w:val="00A32532"/>
    <w:rsid w:val="00A32856"/>
    <w:rsid w:val="00A32AA5"/>
    <w:rsid w:val="00A32F90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3AF3"/>
    <w:rsid w:val="00A657C6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8A7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A7F29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BE1"/>
    <w:rsid w:val="00B331D8"/>
    <w:rsid w:val="00B341A9"/>
    <w:rsid w:val="00B3438E"/>
    <w:rsid w:val="00B34393"/>
    <w:rsid w:val="00B35F50"/>
    <w:rsid w:val="00B36688"/>
    <w:rsid w:val="00B46468"/>
    <w:rsid w:val="00B4768E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2492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751"/>
    <w:rsid w:val="00C01CAB"/>
    <w:rsid w:val="00C03945"/>
    <w:rsid w:val="00C04032"/>
    <w:rsid w:val="00C066A4"/>
    <w:rsid w:val="00C0706E"/>
    <w:rsid w:val="00C072C5"/>
    <w:rsid w:val="00C1061B"/>
    <w:rsid w:val="00C113F6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26E0"/>
    <w:rsid w:val="00C3369C"/>
    <w:rsid w:val="00C347ED"/>
    <w:rsid w:val="00C41348"/>
    <w:rsid w:val="00C4293A"/>
    <w:rsid w:val="00C42C4E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072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8781F"/>
    <w:rsid w:val="00C90503"/>
    <w:rsid w:val="00C94367"/>
    <w:rsid w:val="00C9675A"/>
    <w:rsid w:val="00C96AB4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44C4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2AA9"/>
    <w:rsid w:val="00CD50BA"/>
    <w:rsid w:val="00CD639C"/>
    <w:rsid w:val="00CD6A73"/>
    <w:rsid w:val="00CD7617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595E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138E"/>
    <w:rsid w:val="00D4256C"/>
    <w:rsid w:val="00D45911"/>
    <w:rsid w:val="00D46D2B"/>
    <w:rsid w:val="00D4768A"/>
    <w:rsid w:val="00D5123B"/>
    <w:rsid w:val="00D55934"/>
    <w:rsid w:val="00D56E29"/>
    <w:rsid w:val="00D61308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E7DA6"/>
    <w:rsid w:val="00DF022E"/>
    <w:rsid w:val="00DF1DB6"/>
    <w:rsid w:val="00DF25E6"/>
    <w:rsid w:val="00E02D86"/>
    <w:rsid w:val="00E034DC"/>
    <w:rsid w:val="00E03E14"/>
    <w:rsid w:val="00E04F37"/>
    <w:rsid w:val="00E10772"/>
    <w:rsid w:val="00E10C85"/>
    <w:rsid w:val="00E13B1A"/>
    <w:rsid w:val="00E14030"/>
    <w:rsid w:val="00E155CD"/>
    <w:rsid w:val="00E16651"/>
    <w:rsid w:val="00E1732C"/>
    <w:rsid w:val="00E23215"/>
    <w:rsid w:val="00E239A4"/>
    <w:rsid w:val="00E26587"/>
    <w:rsid w:val="00E273C8"/>
    <w:rsid w:val="00E30085"/>
    <w:rsid w:val="00E30944"/>
    <w:rsid w:val="00E3279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4BEC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03E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1B1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1D9C"/>
    <w:rsid w:val="00EC3488"/>
    <w:rsid w:val="00EC602A"/>
    <w:rsid w:val="00EC7F90"/>
    <w:rsid w:val="00ED1F69"/>
    <w:rsid w:val="00ED4704"/>
    <w:rsid w:val="00ED6424"/>
    <w:rsid w:val="00EE1B66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1B03"/>
    <w:rsid w:val="00F223AF"/>
    <w:rsid w:val="00F224EF"/>
    <w:rsid w:val="00F22C4C"/>
    <w:rsid w:val="00F24DB7"/>
    <w:rsid w:val="00F279B1"/>
    <w:rsid w:val="00F30540"/>
    <w:rsid w:val="00F305EB"/>
    <w:rsid w:val="00F32870"/>
    <w:rsid w:val="00F33F25"/>
    <w:rsid w:val="00F34891"/>
    <w:rsid w:val="00F41ADA"/>
    <w:rsid w:val="00F43FB4"/>
    <w:rsid w:val="00F44198"/>
    <w:rsid w:val="00F4429F"/>
    <w:rsid w:val="00F469BF"/>
    <w:rsid w:val="00F46D0D"/>
    <w:rsid w:val="00F504E9"/>
    <w:rsid w:val="00F52207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DBE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1DA2"/>
    <w:rsid w:val="00FE2160"/>
    <w:rsid w:val="00FE3122"/>
    <w:rsid w:val="00FE34BB"/>
    <w:rsid w:val="00FE66F5"/>
    <w:rsid w:val="00FF02D7"/>
    <w:rsid w:val="00FF0435"/>
    <w:rsid w:val="00FF333E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11</Pages>
  <Words>2617</Words>
  <Characters>14922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94</cp:revision>
  <cp:lastPrinted>2025-03-06T06:01:00Z</cp:lastPrinted>
  <dcterms:created xsi:type="dcterms:W3CDTF">2024-04-12T13:58:00Z</dcterms:created>
  <dcterms:modified xsi:type="dcterms:W3CDTF">2025-03-13T07:14:00Z</dcterms:modified>
</cp:coreProperties>
</file>